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64" w:rsidRPr="008478B0" w:rsidRDefault="00126D64" w:rsidP="00126D6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8478B0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МАЛЕНЬКИЙ ПОЧЕМУЧКА: ОТМАХНУТЬСЯ ИЛИ ОТВЕТИТЬ?</w:t>
      </w:r>
    </w:p>
    <w:p w:rsidR="00126D64" w:rsidRPr="00E92302" w:rsidRDefault="00126D64" w:rsidP="00126D6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552950" cy="3100653"/>
            <wp:effectExtent l="19050" t="0" r="0" b="0"/>
            <wp:docPr id="1" name="Рисунок 1" descr="http://ped-kopilka.ru/upload/blogs2/2016/11/39724_e2390a77fccb964a8f4f86cdd870edd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11/39724_e2390a77fccb964a8f4f86cdd870edd4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638" cy="3107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CC9" w:rsidRDefault="00126D64" w:rsidP="00126D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</w:pPr>
      <w:r w:rsidRPr="00E923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478B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 w:color="FF0000"/>
          <w:lang w:eastAsia="ru-RU"/>
        </w:rPr>
        <w:t>В 3 – 4 года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 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дети задают вопросы, которые начинаются со слов «кто», «что», «какой». В вопросах проявляется потребность спрашивать. Такие вопросы следуют один за другим, когда: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• ребёнок видит незнакомого человека;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• пытается понять неизвестное явление;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• слышит разговор о чём – то непонятном;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• хочет узнать название нового предмета.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 xml:space="preserve">Если вашему ребёнку 4 – 5 лет, отвечая на 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lastRenderedPageBreak/>
        <w:t>вопрос, нужно назвать предмет и описать его (цвет, форму, величину)</w:t>
      </w:r>
      <w:proofErr w:type="gramStart"/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.Т</w:t>
      </w:r>
      <w:proofErr w:type="gramEnd"/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аким ответом вы научите малыша понимать, о ком или о чём вы говорите, замечать особые признаки у каждого окружающего предмета, животного, игрушки, птицы.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 w:color="FF0000"/>
          <w:lang w:eastAsia="ru-RU"/>
        </w:rPr>
        <w:t>В 4 – 5 лет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 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дети задают вопросы, которые начинаются со слов «почему», «зачем». Например: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Почему машина приехала?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Чтобы снег убирать.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Зачем снег убирать?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Чтобы транспорт мог проехать.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Зачем ему ехать? И т.д.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 xml:space="preserve">Дети хотят узнать что – то новое, спросив об этом у старших, но вопросы пока ещё бессистемны. Ребёнку нравится вести диалог </w:t>
      </w:r>
      <w:proofErr w:type="gramStart"/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со</w:t>
      </w:r>
      <w:proofErr w:type="gramEnd"/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 xml:space="preserve"> взрослым, придумывать следующий вопрос.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FF0000"/>
          <w:sz w:val="48"/>
          <w:szCs w:val="48"/>
          <w:shd w:val="clear" w:color="auto" w:fill="FFFFFF"/>
          <w:lang w:eastAsia="ru-RU"/>
        </w:rPr>
        <w:t xml:space="preserve">              </w:t>
      </w:r>
      <w:r w:rsidRPr="008478B0">
        <w:rPr>
          <w:rFonts w:ascii="Times New Roman" w:eastAsia="Times New Roman" w:hAnsi="Times New Roman" w:cs="Times New Roman"/>
          <w:b/>
          <w:color w:val="FF0000"/>
          <w:sz w:val="48"/>
          <w:szCs w:val="48"/>
          <w:shd w:val="clear" w:color="auto" w:fill="FFFFFF"/>
          <w:lang w:eastAsia="ru-RU"/>
        </w:rPr>
        <w:t>Учимся задавать вопросы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Важно научить ребёнка правильно и чётко формулировать вопросы. Это поможет ему быстрее получить ответы на них. Научить малыша определять особенности разных предметов вам помогут простые игры.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</w:p>
    <w:p w:rsidR="00126D64" w:rsidRPr="008478B0" w:rsidRDefault="00126D64" w:rsidP="00126D64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lastRenderedPageBreak/>
        <w:t xml:space="preserve">• </w:t>
      </w:r>
      <w:r w:rsidRPr="008478B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Игра «Да или нет?»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 xml:space="preserve">Скажите малышу: «Если я скажу то, что бывает на самом деле, ты громко кричи «Да!», а если такого не бывает никогда, говори «Нет!». </w:t>
      </w:r>
      <w:proofErr w:type="gramStart"/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Например: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рыба летает?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самолёт летает?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корова кукарекает?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лошадь бегает?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бабочка прыгает?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жук мычит?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машина ходит?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ворона разговаривает?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велосипед смеётся?</w:t>
      </w:r>
      <w:proofErr w:type="gramEnd"/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 xml:space="preserve">• </w:t>
      </w:r>
      <w:r w:rsidRPr="008478B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Игра «Дотронься </w:t>
      </w:r>
      <w:proofErr w:type="gramStart"/>
      <w:r w:rsidRPr="008478B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до</w:t>
      </w:r>
      <w:proofErr w:type="gramEnd"/>
      <w:r w:rsidRPr="008478B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…»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 xml:space="preserve">Дотронься </w:t>
      </w:r>
      <w:proofErr w:type="gramStart"/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до</w:t>
      </w:r>
      <w:proofErr w:type="gramEnd"/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: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 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синего,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красного,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дивана,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- белого,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 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 xml:space="preserve">- стола. </w:t>
      </w:r>
    </w:p>
    <w:p w:rsidR="00126D64" w:rsidRDefault="00126D64" w:rsidP="00126D64">
      <w:pPr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</w:pP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ШПАРГАЛКА</w:t>
      </w:r>
      <w:proofErr w:type="gramStart"/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Н</w:t>
      </w:r>
      <w:proofErr w:type="gramEnd"/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 xml:space="preserve">е ссылайтесь на занятость или усталость, найдите минуту, чтобы ответить ребёнку. 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lastRenderedPageBreak/>
        <w:t>Если он спросил у вас: «А что едят верблюды?», задайте ему встречный вопрос: «А как ты сам думаешь? Подскажи мне». Можно найти ответ в энциклопедии и т.д. После находки ответа – предложите ребёнку поделиться тем, что он узнал (с другом, бабушкой).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 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br/>
      </w:r>
      <w:r w:rsidRPr="008478B0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 w:color="FF0000"/>
          <w:shd w:val="clear" w:color="auto" w:fill="FFFFFF"/>
          <w:lang w:eastAsia="ru-RU"/>
        </w:rPr>
        <w:t>В 4 – 7 лет</w:t>
      </w:r>
      <w:r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 xml:space="preserve"> </w:t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дети задают много разнообразных по содержанию вопросов. В этом возрасте важно отвечать на вопросы. Детям этого возраста свойственно сомневаться, переспрашивать, в</w:t>
      </w:r>
      <w:bookmarkStart w:id="0" w:name="_GoBack"/>
      <w:bookmarkEnd w:id="0"/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озражать. Их вопросы отражают развитие мыслительных процессов.</w:t>
      </w:r>
    </w:p>
    <w:p w:rsidR="00126D64" w:rsidRDefault="00126D64" w:rsidP="00000CC9">
      <w:pPr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1085215</wp:posOffset>
            </wp:positionV>
            <wp:extent cx="4181475" cy="3143250"/>
            <wp:effectExtent l="19050" t="0" r="9525" b="0"/>
            <wp:wrapSquare wrapText="bothSides"/>
            <wp:docPr id="3" name="Рисунок 2" descr="http://ped-kopilka.ru/upload/blogs2/2016/11/39724_5a3d7c4d35ad76f27a44130711e9253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6/11/39724_5a3d7c4d35ad76f27a44130711e92533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8B0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  <w:t>ЖЕЛАЕМ УСПЕХА В ВОСПИТАНИЕ ВАШИХ ДЕТЕЙ!</w:t>
      </w:r>
    </w:p>
    <w:p w:rsidR="00126D64" w:rsidRDefault="00126D64" w:rsidP="00126D64">
      <w:pPr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</w:pPr>
    </w:p>
    <w:p w:rsidR="00126D64" w:rsidRDefault="00126D64" w:rsidP="00126D64">
      <w:pPr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</w:pPr>
    </w:p>
    <w:p w:rsidR="00126D64" w:rsidRDefault="00126D64" w:rsidP="00126D64">
      <w:pPr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</w:pPr>
    </w:p>
    <w:p w:rsidR="00126D64" w:rsidRDefault="00126D64" w:rsidP="00126D64">
      <w:pPr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FFFFFF"/>
          <w:lang w:eastAsia="ru-RU"/>
        </w:rPr>
      </w:pPr>
    </w:p>
    <w:p w:rsidR="000A6441" w:rsidRDefault="000A6441"/>
    <w:sectPr w:rsidR="000A6441" w:rsidSect="00000CC9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D64"/>
    <w:rsid w:val="00000CC9"/>
    <w:rsid w:val="000A6441"/>
    <w:rsid w:val="00126D64"/>
    <w:rsid w:val="005A66C4"/>
    <w:rsid w:val="0097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МБДОУ88_2</dc:creator>
  <cp:keywords/>
  <dc:description/>
  <cp:lastModifiedBy>Николай</cp:lastModifiedBy>
  <cp:revision>4</cp:revision>
  <dcterms:created xsi:type="dcterms:W3CDTF">2017-04-18T07:02:00Z</dcterms:created>
  <dcterms:modified xsi:type="dcterms:W3CDTF">2019-08-24T14:56:00Z</dcterms:modified>
</cp:coreProperties>
</file>