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9C" w:rsidRPr="00084B9C" w:rsidRDefault="00084B9C" w:rsidP="00084B9C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</w:rPr>
      </w:pPr>
      <w:r w:rsidRPr="00084B9C">
        <w:rPr>
          <w:rFonts w:ascii="Times New Roman" w:hAnsi="Times New Roman" w:cs="Times New Roman"/>
          <w:color w:val="000000" w:themeColor="text1"/>
          <w:sz w:val="48"/>
        </w:rPr>
        <w:t xml:space="preserve">Консультация для </w:t>
      </w:r>
      <w:r>
        <w:rPr>
          <w:rFonts w:ascii="Times New Roman" w:hAnsi="Times New Roman" w:cs="Times New Roman"/>
          <w:color w:val="000000" w:themeColor="text1"/>
          <w:sz w:val="48"/>
        </w:rPr>
        <w:t>воспитателей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</w:rPr>
      </w:pPr>
      <w:r w:rsidRPr="00084B9C">
        <w:rPr>
          <w:rFonts w:ascii="Times New Roman" w:hAnsi="Times New Roman" w:cs="Times New Roman"/>
          <w:color w:val="000000" w:themeColor="text1"/>
          <w:sz w:val="48"/>
        </w:rPr>
        <w:t>«Знакомство с нетрадиционными техниками рисования и их роль в развитии детей дошкольного возраста»</w:t>
      </w:r>
    </w:p>
    <w:p w:rsidR="00084B9C" w:rsidRDefault="00084B9C" w:rsidP="00084B9C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Pr="00084B9C" w:rsidRDefault="00084B9C" w:rsidP="00084B9C">
      <w:pPr>
        <w:pStyle w:val="a3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084B9C" w:rsidRDefault="00084B9C" w:rsidP="00084B9C">
      <w:pPr>
        <w:pStyle w:val="a3"/>
      </w:pPr>
    </w:p>
    <w:p w:rsidR="00084B9C" w:rsidRPr="00084B9C" w:rsidRDefault="00084B9C" w:rsidP="00084B9C">
      <w:pPr>
        <w:pStyle w:val="a3"/>
        <w:jc w:val="center"/>
        <w:rPr>
          <w:rFonts w:ascii="Times New Roman" w:hAnsi="Times New Roman" w:cs="Times New Roman"/>
          <w:b/>
          <w:bCs/>
          <w:i/>
          <w:sz w:val="32"/>
          <w:lang w:eastAsia="ru-RU"/>
        </w:rPr>
      </w:pPr>
      <w:r w:rsidRPr="00084B9C">
        <w:rPr>
          <w:rFonts w:ascii="Times New Roman" w:hAnsi="Times New Roman" w:cs="Times New Roman"/>
          <w:b/>
          <w:bCs/>
          <w:i/>
          <w:sz w:val="32"/>
          <w:lang w:eastAsia="ru-RU"/>
        </w:rPr>
        <w:lastRenderedPageBreak/>
        <w:t>«Знакомство с нетрадиционными техниками рисования</w:t>
      </w:r>
      <w:r w:rsidRPr="00084B9C">
        <w:rPr>
          <w:rFonts w:ascii="Times New Roman" w:hAnsi="Times New Roman" w:cs="Times New Roman"/>
          <w:b/>
          <w:bCs/>
          <w:i/>
          <w:sz w:val="32"/>
          <w:lang w:eastAsia="ru-RU"/>
        </w:rPr>
        <w:br/>
        <w:t>и их роль в развитии детей дошкольного возраста»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84B9C">
        <w:rPr>
          <w:lang w:eastAsia="ru-RU"/>
        </w:rPr>
        <w:br/>
      </w:r>
      <w:r w:rsidRPr="00084B9C">
        <w:rPr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>Формирование творческой личности - одна из важных задач педагогической теории и практики на современном этапе. Эффективней начинается её развитие с дошкольного возраста. Как говорил В. А. Сухомлинский: “Истоки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ребёнок”. Как утверждают многие педагоги - все дети талантливы. Поэтому необходимо, вовремя заметить, почувствовать эти таланты и постараться, как можно раньше дать возможность детям проявить их на практике, в реальной жизни. Развивая с помощью взрослых художественно-творческие способности, ребёнок создаёт новые работы.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 xml:space="preserve">Придумывая что-то неповторимое, он каждый раз экспериментирует со способами создания объекта. Дошкольник в своём эстетическом развитии проходит путь от элементарного </w:t>
      </w:r>
      <w:proofErr w:type="spellStart"/>
      <w:r w:rsidRPr="00084B9C">
        <w:rPr>
          <w:rFonts w:ascii="Times New Roman" w:hAnsi="Times New Roman" w:cs="Times New Roman"/>
          <w:sz w:val="28"/>
          <w:lang w:eastAsia="ru-RU"/>
        </w:rPr>
        <w:t>наглядночувственного</w:t>
      </w:r>
      <w:proofErr w:type="spellEnd"/>
      <w:r w:rsidRPr="00084B9C">
        <w:rPr>
          <w:rFonts w:ascii="Times New Roman" w:hAnsi="Times New Roman" w:cs="Times New Roman"/>
          <w:sz w:val="28"/>
          <w:lang w:eastAsia="ru-RU"/>
        </w:rPr>
        <w:t xml:space="preserve"> впечатления до создания оригинального образа </w:t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(композиции)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адекватными изобразительно - выразительными средствами. Таким образом, необходимо создавать базу для его творчества. Чем больше ребёнок видит, слышит, переживает, тем значительнее и продуктивнее, станет деятельность его воображения.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>Работая с детьми дошкольного возраста, я обратила внимание на результаты диагностик по изобразительной деятельности. Дети показывают хорошие результаты по критериям: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84B9C">
        <w:rPr>
          <w:rFonts w:ascii="Times New Roman" w:hAnsi="Times New Roman" w:cs="Times New Roman"/>
          <w:sz w:val="28"/>
          <w:lang w:eastAsia="ru-RU"/>
        </w:rPr>
        <w:br/>
        <w:t xml:space="preserve">Умение правильно держать кисть, карандаш; 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84B9C">
        <w:rPr>
          <w:rFonts w:ascii="Times New Roman" w:hAnsi="Times New Roman" w:cs="Times New Roman"/>
          <w:sz w:val="28"/>
          <w:lang w:eastAsia="ru-RU"/>
        </w:rPr>
        <w:br/>
        <w:t>Умение наносить мазки краски узкой и широкой кистью;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84B9C">
        <w:rPr>
          <w:rFonts w:ascii="Times New Roman" w:hAnsi="Times New Roman" w:cs="Times New Roman"/>
          <w:sz w:val="28"/>
          <w:lang w:eastAsia="ru-RU"/>
        </w:rPr>
        <w:br/>
        <w:t>Умение узнавать, называть основные цвета, оттенки красок и смешивать их;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84B9C">
        <w:rPr>
          <w:rFonts w:ascii="Times New Roman" w:hAnsi="Times New Roman" w:cs="Times New Roman"/>
          <w:sz w:val="28"/>
          <w:lang w:eastAsia="ru-RU"/>
        </w:rPr>
        <w:br/>
        <w:t>Умение правильно использовать кисти, клей и пластилин в работе;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84B9C">
        <w:rPr>
          <w:rFonts w:ascii="Times New Roman" w:hAnsi="Times New Roman" w:cs="Times New Roman"/>
          <w:sz w:val="28"/>
          <w:lang w:eastAsia="ru-RU"/>
        </w:rPr>
        <w:br/>
        <w:t>Умение изображать простейшие предметы и явления в действительности.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84B9C">
        <w:rPr>
          <w:rFonts w:ascii="Times New Roman" w:hAnsi="Times New Roman" w:cs="Times New Roman"/>
          <w:sz w:val="28"/>
          <w:lang w:eastAsia="ru-RU"/>
        </w:rPr>
        <w:br/>
        <w:t>Одновременно проявились и низкие способности детей: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84B9C">
        <w:rPr>
          <w:rFonts w:ascii="Times New Roman" w:hAnsi="Times New Roman" w:cs="Times New Roman"/>
          <w:sz w:val="28"/>
          <w:lang w:eastAsia="ru-RU"/>
        </w:rPr>
        <w:br/>
        <w:t>Неуверенность и скованность в действиях и ответах на занятиях;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84B9C">
        <w:rPr>
          <w:rFonts w:ascii="Times New Roman" w:hAnsi="Times New Roman" w:cs="Times New Roman"/>
          <w:sz w:val="28"/>
          <w:lang w:eastAsia="ru-RU"/>
        </w:rPr>
        <w:br/>
        <w:t>Пассивность в самостоятельном выборе изобразительных материалов и расположении изображения на листе;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84B9C">
        <w:rPr>
          <w:rFonts w:ascii="Times New Roman" w:hAnsi="Times New Roman" w:cs="Times New Roman"/>
          <w:sz w:val="28"/>
          <w:lang w:eastAsia="ru-RU"/>
        </w:rPr>
        <w:lastRenderedPageBreak/>
        <w:t>Растерянность при использовании способов нестандартного раскрашивания;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84B9C">
        <w:rPr>
          <w:rFonts w:ascii="Times New Roman" w:hAnsi="Times New Roman" w:cs="Times New Roman"/>
          <w:sz w:val="28"/>
          <w:lang w:eastAsia="ru-RU"/>
        </w:rPr>
        <w:t>Умение экспериментировать с изобразительными материалами;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84B9C">
        <w:rPr>
          <w:rFonts w:ascii="Times New Roman" w:hAnsi="Times New Roman" w:cs="Times New Roman"/>
          <w:sz w:val="28"/>
          <w:lang w:eastAsia="ru-RU"/>
        </w:rPr>
        <w:t>Ожидание чёткого объяснения педагогом знакомого способа рисования;</w:t>
      </w:r>
    </w:p>
    <w:p w:rsidR="00084B9C" w:rsidRPr="00084B9C" w:rsidRDefault="00084B9C" w:rsidP="00084B9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84B9C">
        <w:rPr>
          <w:rFonts w:ascii="Times New Roman" w:hAnsi="Times New Roman" w:cs="Times New Roman"/>
          <w:sz w:val="28"/>
          <w:lang w:eastAsia="ru-RU"/>
        </w:rPr>
        <w:t>Проявление фантазии, художественного творчества.</w:t>
      </w:r>
    </w:p>
    <w:p w:rsidR="001534AD" w:rsidRPr="00084B9C" w:rsidRDefault="00084B9C" w:rsidP="00084B9C">
      <w:pPr>
        <w:pStyle w:val="a3"/>
        <w:rPr>
          <w:rFonts w:ascii="Times New Roman" w:hAnsi="Times New Roman" w:cs="Times New Roman"/>
          <w:sz w:val="28"/>
        </w:rPr>
      </w:pPr>
      <w:r w:rsidRPr="00084B9C">
        <w:rPr>
          <w:rFonts w:ascii="Times New Roman" w:hAnsi="Times New Roman" w:cs="Times New Roman"/>
          <w:sz w:val="28"/>
          <w:lang w:eastAsia="ru-RU"/>
        </w:rPr>
        <w:br/>
        <w:t>Подводя итоги, я понимала, что детям не хватает уверенности в себе, воображения, самостоятельности. Для решения этой проблемы стала углублённо изучать методическую литературу. Для себя чётко выделила критерии руководства по изобразительной деятельности, та</w:t>
      </w:r>
      <w:r>
        <w:rPr>
          <w:rFonts w:ascii="Times New Roman" w:hAnsi="Times New Roman" w:cs="Times New Roman"/>
          <w:sz w:val="28"/>
          <w:lang w:eastAsia="ru-RU"/>
        </w:rPr>
        <w:t xml:space="preserve">кие как: знание особенностей </w:t>
      </w:r>
      <w:r w:rsidRPr="00084B9C">
        <w:rPr>
          <w:rFonts w:ascii="Times New Roman" w:hAnsi="Times New Roman" w:cs="Times New Roman"/>
          <w:sz w:val="28"/>
          <w:lang w:eastAsia="ru-RU"/>
        </w:rPr>
        <w:t>творческого развития детей, их специфику, умение тонко, тактично, поддерживать инициативу и самостоятельность ребёнка, способствовать ов</w:t>
      </w:r>
      <w:r>
        <w:rPr>
          <w:rFonts w:ascii="Times New Roman" w:hAnsi="Times New Roman" w:cs="Times New Roman"/>
          <w:sz w:val="28"/>
          <w:lang w:eastAsia="ru-RU"/>
        </w:rPr>
        <w:t>ладению необходимыми навыками.</w:t>
      </w:r>
      <w:r>
        <w:rPr>
          <w:rFonts w:ascii="Times New Roman" w:hAnsi="Times New Roman" w:cs="Times New Roman"/>
          <w:sz w:val="28"/>
          <w:lang w:eastAsia="ru-RU"/>
        </w:rPr>
        <w:br/>
        <w:t xml:space="preserve">     </w:t>
      </w:r>
      <w:r w:rsidRPr="00084B9C">
        <w:rPr>
          <w:rFonts w:ascii="Times New Roman" w:hAnsi="Times New Roman" w:cs="Times New Roman"/>
          <w:sz w:val="28"/>
          <w:lang w:eastAsia="ru-RU"/>
        </w:rPr>
        <w:t>Особенно заинтересовалась нетрадиционными способами рисования, с помощью которых возможно развивать у детей интеллект,</w:t>
      </w:r>
      <w:r>
        <w:rPr>
          <w:rFonts w:ascii="Times New Roman" w:hAnsi="Times New Roman" w:cs="Times New Roman"/>
          <w:sz w:val="28"/>
          <w:lang w:eastAsia="ru-RU"/>
        </w:rPr>
        <w:t xml:space="preserve"> воображение, 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учить </w:t>
      </w:r>
      <w:proofErr w:type="gramStart"/>
      <w:r w:rsidRPr="00084B9C">
        <w:rPr>
          <w:rFonts w:ascii="Times New Roman" w:hAnsi="Times New Roman" w:cs="Times New Roman"/>
          <w:sz w:val="28"/>
          <w:lang w:eastAsia="ru-RU"/>
        </w:rPr>
        <w:t>нестандартно</w:t>
      </w:r>
      <w:proofErr w:type="gramEnd"/>
      <w:r w:rsidRPr="00084B9C">
        <w:rPr>
          <w:rFonts w:ascii="Times New Roman" w:hAnsi="Times New Roman" w:cs="Times New Roman"/>
          <w:sz w:val="28"/>
          <w:lang w:eastAsia="ru-RU"/>
        </w:rPr>
        <w:t xml:space="preserve"> мыслить и активизировать творческую активность. По словам психолога Ольги Новиковой "Рисунок для ребенка является не искусством, а речью. Рисование дает возможность выразить то, что в силу возрастных ограничений он не может выразить словами. В процессе рисования </w:t>
      </w:r>
      <w:proofErr w:type="gramStart"/>
      <w:r w:rsidRPr="00084B9C">
        <w:rPr>
          <w:rFonts w:ascii="Times New Roman" w:hAnsi="Times New Roman" w:cs="Times New Roman"/>
          <w:sz w:val="28"/>
          <w:lang w:eastAsia="ru-RU"/>
        </w:rPr>
        <w:t>рациональное</w:t>
      </w:r>
      <w:proofErr w:type="gramEnd"/>
      <w:r w:rsidRPr="00084B9C">
        <w:rPr>
          <w:rFonts w:ascii="Times New Roman" w:hAnsi="Times New Roman" w:cs="Times New Roman"/>
          <w:sz w:val="28"/>
          <w:lang w:eastAsia="ru-RU"/>
        </w:rPr>
        <w:t xml:space="preserve"> уходит на второй план, отступают запреты и ограничения. В этот момен</w:t>
      </w:r>
      <w:r>
        <w:rPr>
          <w:rFonts w:ascii="Times New Roman" w:hAnsi="Times New Roman" w:cs="Times New Roman"/>
          <w:sz w:val="28"/>
          <w:lang w:eastAsia="ru-RU"/>
        </w:rPr>
        <w:t>т ребенок абсолютно свободен".</w:t>
      </w:r>
      <w:r>
        <w:rPr>
          <w:rFonts w:ascii="Times New Roman" w:hAnsi="Times New Roman" w:cs="Times New Roman"/>
          <w:sz w:val="28"/>
          <w:lang w:eastAsia="ru-RU"/>
        </w:rPr>
        <w:br/>
        <w:t xml:space="preserve">       </w:t>
      </w:r>
      <w:r w:rsidRPr="00084B9C">
        <w:rPr>
          <w:rFonts w:ascii="Times New Roman" w:hAnsi="Times New Roman" w:cs="Times New Roman"/>
          <w:sz w:val="28"/>
          <w:lang w:eastAsia="ru-RU"/>
        </w:rPr>
        <w:t>Нетрадиционные техники рисования демонстрируют необычные сочетания материалов и инструментов. Несомненно, достоинством таких техник является универсальность их использования. Технология их выполнения интересна и доступна</w:t>
      </w:r>
      <w:r>
        <w:rPr>
          <w:rFonts w:ascii="Times New Roman" w:hAnsi="Times New Roman" w:cs="Times New Roman"/>
          <w:sz w:val="28"/>
          <w:lang w:eastAsia="ru-RU"/>
        </w:rPr>
        <w:t xml:space="preserve"> как взрослому, так и ребенку.</w:t>
      </w:r>
      <w:r>
        <w:rPr>
          <w:rFonts w:ascii="Times New Roman" w:hAnsi="Times New Roman" w:cs="Times New Roman"/>
          <w:sz w:val="28"/>
          <w:lang w:eastAsia="ru-RU"/>
        </w:rPr>
        <w:br/>
        <w:t xml:space="preserve">      </w:t>
      </w:r>
      <w:r w:rsidRPr="00084B9C">
        <w:rPr>
          <w:rFonts w:ascii="Times New Roman" w:hAnsi="Times New Roman" w:cs="Times New Roman"/>
          <w:sz w:val="28"/>
          <w:lang w:eastAsia="ru-RU"/>
        </w:rPr>
        <w:t>Именно поэтому, нетрадиционные методики очень привлекательны для детей, так как они открывают большие возможности выражения собственных фантазий, же</w:t>
      </w:r>
      <w:r>
        <w:rPr>
          <w:rFonts w:ascii="Times New Roman" w:hAnsi="Times New Roman" w:cs="Times New Roman"/>
          <w:sz w:val="28"/>
          <w:lang w:eastAsia="ru-RU"/>
        </w:rPr>
        <w:t>ланий и самовыражению в целом.</w:t>
      </w:r>
      <w:r>
        <w:rPr>
          <w:rFonts w:ascii="Times New Roman" w:hAnsi="Times New Roman" w:cs="Times New Roman"/>
          <w:sz w:val="28"/>
          <w:lang w:eastAsia="ru-RU"/>
        </w:rPr>
        <w:br/>
        <w:t xml:space="preserve">     </w:t>
      </w:r>
      <w:r w:rsidRPr="00084B9C">
        <w:rPr>
          <w:rFonts w:ascii="Times New Roman" w:hAnsi="Times New Roman" w:cs="Times New Roman"/>
          <w:sz w:val="28"/>
          <w:lang w:eastAsia="ru-RU"/>
        </w:rPr>
        <w:t>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изображений. Дети осваивают художественные приемы и интересные средства познания окружающего мира через ненавязчивое привлечение к процессу рисования. Занятие превращается в созидательный творческий процесс педагога и детей при помощи разнообразного изобразительного материала. Этим занятиям отводится роль источника фантазии, творчества, самостоятельности.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b/>
          <w:bCs/>
          <w:i/>
          <w:iCs/>
          <w:sz w:val="28"/>
          <w:lang w:eastAsia="ru-RU"/>
        </w:rPr>
        <w:t>Нетрадиционные техники рисования.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b/>
          <w:bCs/>
          <w:i/>
          <w:iCs/>
          <w:sz w:val="28"/>
          <w:u w:val="single"/>
          <w:lang w:eastAsia="ru-RU"/>
        </w:rPr>
        <w:t>Рисование пальчиками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Средства выразительности: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пятно, точка, короткая линия.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Материал: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мисочки с гуашью, плотная бумага, небольшие листы, салфетки.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^ Способ получения изображения: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ребёнок опускает в гуашь пальчик и </w:t>
      </w:r>
      <w:r w:rsidRPr="00084B9C">
        <w:rPr>
          <w:rFonts w:ascii="Times New Roman" w:hAnsi="Times New Roman" w:cs="Times New Roman"/>
          <w:sz w:val="28"/>
          <w:lang w:eastAsia="ru-RU"/>
        </w:rPr>
        <w:lastRenderedPageBreak/>
        <w:t xml:space="preserve">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 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b/>
          <w:bCs/>
          <w:i/>
          <w:iCs/>
          <w:sz w:val="28"/>
          <w:u w:val="single"/>
          <w:lang w:eastAsia="ru-RU"/>
        </w:rPr>
        <w:t>Рисование ладошкой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Средства выразительности: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пятно, цвет, фантастический силуэт.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Материал: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широкие блюдечки с гуашью, кисть, плотная бумага, листы большого формата, салфетки.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^ Способ получения изображения: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ребёнок опускает в гуашь ладошку (всю кисть) или окрашивает её с помощи кисти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b/>
          <w:bCs/>
          <w:i/>
          <w:iCs/>
          <w:sz w:val="28"/>
          <w:u w:val="single"/>
          <w:lang w:eastAsia="ru-RU"/>
        </w:rPr>
        <w:t>Рисование ватными палочками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Средства выразительности: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пятно, точка, короткая линия, цвет.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Материал: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мисочки с гуашью, плотная бумага, ватные палочки, салфетки.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^ Способ получения изображения: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ребёнок опускает в гуашь ватную палочку и наносит точки, пятнышки на бумагу. На каждую палочку набирается краска разного цвета. 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b/>
          <w:bCs/>
          <w:i/>
          <w:iCs/>
          <w:sz w:val="28"/>
          <w:u w:val="single"/>
          <w:lang w:eastAsia="ru-RU"/>
        </w:rPr>
        <w:t>Оттиск пробкой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Средства выразительности: пятно, фактура, цвет.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Материал</w:t>
      </w:r>
      <w:r w:rsidRPr="00084B9C">
        <w:rPr>
          <w:rFonts w:ascii="Times New Roman" w:hAnsi="Times New Roman" w:cs="Times New Roman"/>
          <w:sz w:val="28"/>
          <w:lang w:eastAsia="ru-RU"/>
        </w:rPr>
        <w:t>: мисочка либо пластиковая коробочка, в которую вложена штемпельная подушка из тонкого поролона, пропитанного гуашью, плотная бумага любого цвета и размера, печатки из пробки.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^ Способ получения изображения: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ребёнок прижимает пробку к штемпельной подушке с краской и наносит оттиск на бумагу. Для получения другого цвета меняются и мисочка и печатка.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b/>
          <w:bCs/>
          <w:i/>
          <w:iCs/>
          <w:sz w:val="28"/>
          <w:u w:val="single"/>
          <w:lang w:eastAsia="ru-RU"/>
        </w:rPr>
        <w:t>Оттиск печатками из картофеля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Средства выразительности: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пятно, фактура, цвет.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Материалы: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мисочка либо пластиковая коробочка, в которую вложена штемпельная подушка из тонкого поролона, пропитанного гуашью, плотная бумага любого цвета и размера, печатки из картофеля.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lastRenderedPageBreak/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^ Способ получения изображения: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ребёнок прижимает печатку к штемпельной подушке с краской и наносит оттиск на бумагу. Для получения другого цвета меняются и мисочка и печатка.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b/>
          <w:bCs/>
          <w:i/>
          <w:iCs/>
          <w:sz w:val="28"/>
          <w:u w:val="single"/>
          <w:lang w:eastAsia="ru-RU"/>
        </w:rPr>
        <w:t>Оттиск смятой бумагой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Средства выразительности: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пятно, фактура, цвет.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Материал: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блюдце либо пластиковая коробочка, в которую вложена штемпельная подушка из тонкого поролона, пропитанного гуашью, плотная бумага любого цвета и размера, смятая бумага.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^ Способ получения изображения</w:t>
      </w:r>
      <w:r w:rsidRPr="00084B9C">
        <w:rPr>
          <w:rFonts w:ascii="Times New Roman" w:hAnsi="Times New Roman" w:cs="Times New Roman"/>
          <w:sz w:val="28"/>
          <w:lang w:eastAsia="ru-RU"/>
        </w:rPr>
        <w:t>: ребёнок прижимает смятую бумагу к штемпельной подушке с краской и наносит оттиск на бумагу. Чтобы получить другой цвет, меняются и блюдце и смятая бумага.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proofErr w:type="gramStart"/>
      <w:r w:rsidRPr="00084B9C">
        <w:rPr>
          <w:rFonts w:ascii="Times New Roman" w:hAnsi="Times New Roman" w:cs="Times New Roman"/>
          <w:b/>
          <w:bCs/>
          <w:i/>
          <w:iCs/>
          <w:sz w:val="28"/>
          <w:u w:val="single"/>
          <w:lang w:eastAsia="ru-RU"/>
        </w:rPr>
        <w:t>Тычок</w:t>
      </w:r>
      <w:proofErr w:type="gramEnd"/>
      <w:r w:rsidRPr="00084B9C">
        <w:rPr>
          <w:rFonts w:ascii="Times New Roman" w:hAnsi="Times New Roman" w:cs="Times New Roman"/>
          <w:b/>
          <w:bCs/>
          <w:i/>
          <w:iCs/>
          <w:sz w:val="28"/>
          <w:u w:val="single"/>
          <w:lang w:eastAsia="ru-RU"/>
        </w:rPr>
        <w:t xml:space="preserve"> жёсткой полусухой кистью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Средства выразительности: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фактурность окраски, цвет.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Материал: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жёсткая кисть, бумага любого цвета и формата либо вырезанный силуэт пушистого или колючего животного.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^ Способ получения изображения: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 ребёнок опускает в гуашь кисть и ударяет ею по бумаге, держа вертикально. При работе кисть в воду не опускается. Таким </w:t>
      </w:r>
      <w:proofErr w:type="gramStart"/>
      <w:r w:rsidRPr="00084B9C">
        <w:rPr>
          <w:rFonts w:ascii="Times New Roman" w:hAnsi="Times New Roman" w:cs="Times New Roman"/>
          <w:sz w:val="28"/>
          <w:lang w:eastAsia="ru-RU"/>
        </w:rPr>
        <w:t>образом</w:t>
      </w:r>
      <w:proofErr w:type="gramEnd"/>
      <w:r w:rsidRPr="00084B9C">
        <w:rPr>
          <w:rFonts w:ascii="Times New Roman" w:hAnsi="Times New Roman" w:cs="Times New Roman"/>
          <w:sz w:val="28"/>
          <w:lang w:eastAsia="ru-RU"/>
        </w:rPr>
        <w:t xml:space="preserve"> заполняется весь лист, контур или шаблон. Получается имитация фактурности пушистой или колючей поверхности.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>Все дети любят рисовать. Творчество для них - это отражение душевной работы. Чувства, разум, глаза и руки - инструменты души. Сталкиваясь с красотой и гармонией мира, изведав при этом чувство восторга и восхищения, они испытывают желание “остановить прекрасное мгновенье”, отобразив свое отношение к действительности на листе бумаги.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>Творчество не может существовать под давлением и насилием. Оно должно быть свободным, ярким и неповторимым. Не расставаясь с карандашами, фломастерами, красками, ребенок незаметно для себя учится наблюдать, сравнивать, думать, фантазировать.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>Для ребенка привычны и знакомы следы, оставляемые карандашами, фломастерами, шариковой ручкой и кистью, но остается удивительным использование пальчиков и ладошек для рисования штампов и трафаретов.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 xml:space="preserve">Нестандартные подходы к организации изобразительной деятельности </w:t>
      </w:r>
      <w:r w:rsidRPr="00084B9C">
        <w:rPr>
          <w:rFonts w:ascii="Times New Roman" w:hAnsi="Times New Roman" w:cs="Times New Roman"/>
          <w:sz w:val="28"/>
          <w:lang w:eastAsia="ru-RU"/>
        </w:rPr>
        <w:lastRenderedPageBreak/>
        <w:t>удивляют и восхищают детей, тем самым, вызывая стремление заниматься таким интересным делом. Оригинальное рисование раскрывает творческие возможности ребенка, позволяет почувствовать краски, их характер и настроение. И совсем не страшно, если ваш маленький художник перепачкается, главное - чтобы он получал удовольствие от общения с красками и радовался результатам своего труда.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b/>
          <w:bCs/>
          <w:i/>
          <w:iCs/>
          <w:sz w:val="28"/>
          <w:lang w:eastAsia="ru-RU"/>
        </w:rPr>
        <w:t>Практическая часть.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>Варианты приемов нетрадиционного рисования с детьми трех лет.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 xml:space="preserve">         Знакомить детей с нетрадиционными техниками рисования лучше с рисования пальчиками – это самый простой способ получения изображения. В раннем возрасте многие малыши только учатся владеть художественными инструментами, и поэтому им легче контролировать движения собственного пальчика, чем карандаша или кисочки. Этот способ рисования обеспечивает ребенку свободу действий. 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b/>
          <w:bCs/>
          <w:i/>
          <w:iCs/>
          <w:sz w:val="28"/>
          <w:lang w:eastAsia="ru-RU"/>
        </w:rPr>
        <w:t>«Рисование пальчиками»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 xml:space="preserve">Материал: </w:t>
      </w:r>
      <w:r w:rsidRPr="00084B9C">
        <w:rPr>
          <w:rFonts w:ascii="Times New Roman" w:hAnsi="Times New Roman" w:cs="Times New Roman"/>
          <w:sz w:val="28"/>
          <w:lang w:eastAsia="ru-RU"/>
        </w:rPr>
        <w:t>мисочки с гуашью, плотная бумага, небольшие листы, салфетки.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>Опускаем в гуашь пальчик и наносим точки, пятнышки на бумагу. На каждый пальчик набирается краска разного цвета. После работы пальчики вытираем салфеткой, затем гуашь легко смывается.         Работу нужно начинать с одного цвета: дать возможность попробовать разные движения, оставить разные отпечатки.          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>Позднее я можно учить детей рисовать обеими руками. Здесь также возможны варианты: использовать поочередно обе руки или рисовать ими одновременно, обмакнув несколько пальцев (каждый в свой цвет) и рисуя ими  синхронно (например «новогоднюю мишуру», «салют»), что отлично развивает координацию.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>Техника рисования пальчиками схожа по способу получения изображения с техникой рисования ватными палочками.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>“</w:t>
      </w:r>
      <w:r w:rsidRPr="00084B9C">
        <w:rPr>
          <w:rFonts w:ascii="Times New Roman" w:hAnsi="Times New Roman" w:cs="Times New Roman"/>
          <w:b/>
          <w:bCs/>
          <w:i/>
          <w:iCs/>
          <w:sz w:val="28"/>
          <w:lang w:eastAsia="ru-RU"/>
        </w:rPr>
        <w:t>Рисование ладошкой ”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 xml:space="preserve">Материал: </w:t>
      </w:r>
      <w:r w:rsidRPr="00084B9C">
        <w:rPr>
          <w:rFonts w:ascii="Times New Roman" w:hAnsi="Times New Roman" w:cs="Times New Roman"/>
          <w:sz w:val="28"/>
          <w:lang w:eastAsia="ru-RU"/>
        </w:rPr>
        <w:t xml:space="preserve">тонированная или белая бумага, гуашевые краски, кисти, салфетки </w:t>
      </w:r>
      <w:r w:rsidRPr="00084B9C">
        <w:rPr>
          <w:rFonts w:ascii="Times New Roman" w:hAnsi="Times New Roman" w:cs="Times New Roman"/>
          <w:i/>
          <w:iCs/>
          <w:sz w:val="28"/>
          <w:lang w:eastAsia="ru-RU"/>
        </w:rPr>
        <w:t>(для вытирания рук)</w:t>
      </w:r>
      <w:r w:rsidRPr="00084B9C">
        <w:rPr>
          <w:rFonts w:ascii="Times New Roman" w:hAnsi="Times New Roman" w:cs="Times New Roman"/>
          <w:sz w:val="28"/>
          <w:lang w:eastAsia="ru-RU"/>
        </w:rPr>
        <w:t>.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>Порядок работы:</w:t>
      </w:r>
      <w:r w:rsidRPr="00084B9C">
        <w:rPr>
          <w:rFonts w:ascii="Times New Roman" w:hAnsi="Times New Roman" w:cs="Times New Roman"/>
          <w:sz w:val="28"/>
          <w:lang w:eastAsia="ru-RU"/>
        </w:rPr>
        <w:br/>
      </w:r>
      <w:r w:rsidRPr="00084B9C">
        <w:rPr>
          <w:rFonts w:ascii="Times New Roman" w:hAnsi="Times New Roman" w:cs="Times New Roman"/>
          <w:sz w:val="28"/>
          <w:lang w:eastAsia="ru-RU"/>
        </w:rPr>
        <w:br/>
        <w:t xml:space="preserve">Если смазать ладошку краской, то она оставит на бумаге интересный </w:t>
      </w:r>
      <w:r w:rsidRPr="00084B9C">
        <w:rPr>
          <w:rFonts w:ascii="Times New Roman" w:hAnsi="Times New Roman" w:cs="Times New Roman"/>
          <w:sz w:val="28"/>
          <w:lang w:eastAsia="ru-RU"/>
        </w:rPr>
        <w:lastRenderedPageBreak/>
        <w:t>отпечаток, в котором можно увидеть различные удивительные образы. Наши ладошки умеют превращаться в солнышко. Раскройте ладонь, а выпрямленные пальцы раздвиньте в стороны. Теперь соедините пальцы вместе. Вот какой получился заборчик! А если чуть отодвинуть большой палец в сторону, а остальные раздвинуть, рука превратится в симпатичного ежика. Остается дорисовать грибок, который заботливый папа тащит в норку, да еще не забыть про лапки, глаз и носик зверька. И бабочка полетит, и цветочек будет радовать своими лепестками, и слон, и рыбка, и многое другое можно нафантазировать вместе малышом.</w:t>
      </w:r>
    </w:p>
    <w:sectPr w:rsidR="001534AD" w:rsidRPr="00084B9C" w:rsidSect="0015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F4E6E"/>
    <w:multiLevelType w:val="multilevel"/>
    <w:tmpl w:val="410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C90A30"/>
    <w:multiLevelType w:val="multilevel"/>
    <w:tmpl w:val="2590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84B9C"/>
    <w:rsid w:val="00084B9C"/>
    <w:rsid w:val="0015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084B9C"/>
  </w:style>
  <w:style w:type="character" w:customStyle="1" w:styleId="submenu-table">
    <w:name w:val="submenu-table"/>
    <w:basedOn w:val="a0"/>
    <w:rsid w:val="00084B9C"/>
  </w:style>
  <w:style w:type="paragraph" w:styleId="a3">
    <w:name w:val="No Spacing"/>
    <w:uiPriority w:val="1"/>
    <w:qFormat/>
    <w:rsid w:val="00084B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1585</Words>
  <Characters>9037</Characters>
  <Application>Microsoft Office Word</Application>
  <DocSecurity>0</DocSecurity>
  <Lines>75</Lines>
  <Paragraphs>21</Paragraphs>
  <ScaleCrop>false</ScaleCrop>
  <Company>Grizli777</Company>
  <LinksUpToDate>false</LinksUpToDate>
  <CharactersWithSpaces>10601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54</dc:creator>
  <cp:lastModifiedBy>ДОУ 54</cp:lastModifiedBy>
  <cp:revision>1</cp:revision>
  <dcterms:created xsi:type="dcterms:W3CDTF">2015-01-17T19:17:00Z</dcterms:created>
  <dcterms:modified xsi:type="dcterms:W3CDTF">2015-01-17T19:22:00Z</dcterms:modified>
</cp:coreProperties>
</file>