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AE" w:rsidRPr="00A30A35" w:rsidRDefault="001F75AE" w:rsidP="00A30A35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Укусы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Укусы домашних и диких животных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Укусы диких и домашних животных приводят к образованию специфических ран. Их так и называют – 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>укушенные раны</w:t>
      </w:r>
      <w:r w:rsidRPr="00A30A35">
        <w:rPr>
          <w:rFonts w:ascii="Times New Roman" w:hAnsi="Times New Roman" w:cs="Times New Roman"/>
          <w:sz w:val="24"/>
          <w:szCs w:val="24"/>
        </w:rPr>
        <w:t>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Тактика неотложной помощи в значительной мере соответствует уже описанной нами: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• остановка кровотечени</w:t>
      </w:r>
      <w:r w:rsidR="00442532"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• наложение повязки</w:t>
      </w:r>
      <w:r w:rsidRPr="00A30A35">
        <w:rPr>
          <w:rFonts w:ascii="Times New Roman" w:hAnsi="Times New Roman" w:cs="Times New Roman"/>
          <w:sz w:val="24"/>
          <w:szCs w:val="24"/>
        </w:rPr>
        <w:t xml:space="preserve"> 3.3.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6"/>
        <w:jc w:val="both"/>
      </w:pPr>
      <w:r w:rsidRPr="00A30A35">
        <w:t>Внимание!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Три важные особенности: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1 Тщательная обработка мыльным раствором как самой раны, так и неповрежденной кожи, на которую попала слюна животного.</w:t>
      </w:r>
    </w:p>
    <w:p w:rsidR="00442532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2 Повязка не должна быть герметичной.</w:t>
      </w:r>
    </w:p>
    <w:p w:rsidR="001F75AE" w:rsidRPr="00A30A35" w:rsidRDefault="00442532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 xml:space="preserve">3 </w:t>
      </w:r>
      <w:r w:rsidR="001F75AE" w:rsidRPr="00A30A35">
        <w:rPr>
          <w:b/>
          <w:bCs/>
          <w:sz w:val="24"/>
          <w:szCs w:val="24"/>
        </w:rPr>
        <w:t>Рану не заклеивать.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i/>
          <w:iCs/>
          <w:sz w:val="24"/>
          <w:szCs w:val="24"/>
        </w:rPr>
        <w:t>Специфика укушенных ран состоит в том, что имеет место: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30A35">
        <w:rPr>
          <w:rFonts w:ascii="Times New Roman" w:hAnsi="Times New Roman" w:cs="Times New Roman"/>
          <w:sz w:val="24"/>
          <w:szCs w:val="24"/>
        </w:rPr>
        <w:t> высокий риск бактериального инфицирования раны, обусловленный присутствием множества бактерий в слюне животных</w:t>
      </w:r>
      <w:r w:rsidRPr="00A30A35">
        <w:rPr>
          <w:rFonts w:ascii="Times New Roman" w:hAnsi="Times New Roman" w:cs="Times New Roman"/>
          <w:position w:val="6"/>
          <w:sz w:val="24"/>
          <w:szCs w:val="24"/>
        </w:rPr>
        <w:footnoteReference w:id="1"/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30A35">
        <w:rPr>
          <w:rFonts w:ascii="Times New Roman" w:hAnsi="Times New Roman" w:cs="Times New Roman"/>
          <w:sz w:val="24"/>
          <w:szCs w:val="24"/>
        </w:rPr>
        <w:t> риск заражения столбняком;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30A35">
        <w:rPr>
          <w:rFonts w:ascii="Times New Roman" w:hAnsi="Times New Roman" w:cs="Times New Roman"/>
          <w:sz w:val="24"/>
          <w:szCs w:val="24"/>
        </w:rPr>
        <w:t> риск заражения бешенством.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6"/>
        <w:jc w:val="both"/>
      </w:pPr>
      <w:r w:rsidRPr="00A30A35">
        <w:t>Внимание!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Укушенная рана, а также попадание слюны животного на поврежденную кожу и/или слизистые оболочки является показанием для обращения за медицинской помощью. Исключение возможно лишь тогда, когда укус поверхностный, а животное знакомое, здоровое и привитое.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Обращение за медицинской помощью также необходимо, если: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рана на лице, шее или руках;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имеются или появились признаки бактериального инфицирования раны – краснота, отечность, усиление боли, гной, повышение температуры тела;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ребенок не привит от столбняка (либо вы не знаете точно, привит он или нет).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6"/>
        <w:jc w:val="both"/>
      </w:pPr>
      <w:r w:rsidRPr="00A30A35">
        <w:t>Внимание!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Бешенство можно предотвратить, но от бешенства не выздоравливают!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Не рискуйте!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При малейших сомнениях и подозрениях обращайтесь к врачу.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Информация к размышлению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Здоровые животные в большинстве случаев не кусают людей (детей) «просто так». Большинство укусов – спровоцированные: ребенок берет в руки щенка, не спросив его маму, или пытается забрать у кошки еду, или делает животному больно. Неспровоцированный укус – реальный повод для волнения.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Животное (вне зависимости от размеров и агрессивности), ведущее себя странно и непонятно, представляет собой опасность.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lastRenderedPageBreak/>
        <w:t xml:space="preserve">Дикие животные не должны вести себя как домашние. Если к вам приближается лисичка, волчонок, </w:t>
      </w:r>
      <w:proofErr w:type="spellStart"/>
      <w:r w:rsidRPr="00A30A35">
        <w:rPr>
          <w:rFonts w:ascii="Times New Roman" w:hAnsi="Times New Roman" w:cs="Times New Roman"/>
          <w:sz w:val="24"/>
          <w:szCs w:val="24"/>
        </w:rPr>
        <w:t>барсучок</w:t>
      </w:r>
      <w:proofErr w:type="spellEnd"/>
      <w:r w:rsidRPr="00A30A35">
        <w:rPr>
          <w:rFonts w:ascii="Times New Roman" w:hAnsi="Times New Roman" w:cs="Times New Roman"/>
          <w:sz w:val="24"/>
          <w:szCs w:val="24"/>
        </w:rPr>
        <w:t>, не надо этому радоваться, надо держаться подальше и вообще прятаться!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Бешенством болеют исключительно теплокровные животные. Если ребенка укусила аквариумная рыбка или черепаха, можно не слишком волноваться.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 быть после укуса?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если животное дикое, незнакомое, укусило и убежало – обязательно к врачу;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если есть возможность установить за животным наблюдение – наблюдайте, но все равно к врачу;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если у животного есть хозяин, он обязан доставить его в ближайшее ветеринарное учреждение</w:t>
      </w:r>
      <w:r w:rsidRPr="00A30A35">
        <w:rPr>
          <w:rFonts w:ascii="Times New Roman" w:hAnsi="Times New Roman" w:cs="Times New Roman"/>
          <w:position w:val="6"/>
          <w:sz w:val="24"/>
          <w:szCs w:val="24"/>
        </w:rPr>
        <w:footnoteReference w:id="2"/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наблюдение за животным, которое укусило человека, проводится 10 дней. Если в течение этого времени животное активно, адекватно, пьет и ест, значит, оно здорово с максимально возможной вероятностью.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Укусы ядовитых змей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6"/>
        <w:jc w:val="both"/>
      </w:pPr>
      <w:r w:rsidRPr="00A30A35">
        <w:t>ВНИМАНИЕ!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В большинстве случаев вы не можете точно знать, насколько ядовита укусившая змея и ядовита ли она вообще.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Не ждите появления симптомов!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Начинайте неотложную помощь!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Используйте любую возможность для того, чтобы как можно быстрее доставить ребенка в медицинское учреждение.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Постарайтесь запомнить внешний вид змеи (размер, цвет и др.).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уложите пострадавшего в горизонтальное положение, категорически не разрешайте двигаться: мышечные сокращения увеличивают скорость всасывания яда. Особо опасны движения укушенной конечностью;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если укус произошел через одежду, аккуратно снимите ее (разрежьте) – на одежде могут быть капли яда; на коже вокруг места укуса также могут быть капли яда – их следует аккуратно удалить (той же одеждой, например);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если на укушенной конечности имеются ювелирные изделия (кольца, браслеты) – снимите их как можно быстрее;</w:t>
      </w:r>
    </w:p>
    <w:p w:rsidR="00442532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• сразу же после этого начните 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>отсасывать</w:t>
      </w:r>
      <w:r w:rsidR="00442532" w:rsidRPr="00A30A35">
        <w:rPr>
          <w:rFonts w:ascii="Times New Roman" w:hAnsi="Times New Roman" w:cs="Times New Roman"/>
          <w:i/>
          <w:iCs/>
          <w:sz w:val="24"/>
          <w:szCs w:val="24"/>
        </w:rPr>
        <w:t xml:space="preserve"> или выдавливать пальцами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 xml:space="preserve"> яд</w:t>
      </w:r>
      <w:r w:rsidRPr="00A30A35">
        <w:rPr>
          <w:rFonts w:ascii="Times New Roman" w:hAnsi="Times New Roman" w:cs="Times New Roman"/>
          <w:sz w:val="24"/>
          <w:szCs w:val="24"/>
        </w:rPr>
        <w:t xml:space="preserve"> из ранки и делайте это не менее 15–20 минут. 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если укушена конечность: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– проведите </w:t>
      </w: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иммобилизацию</w:t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– проведите тугое </w:t>
      </w:r>
      <w:proofErr w:type="spellStart"/>
      <w:r w:rsidRPr="00A30A35"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  <w:r w:rsidRPr="00A30A35">
        <w:rPr>
          <w:rFonts w:ascii="Times New Roman" w:hAnsi="Times New Roman" w:cs="Times New Roman"/>
          <w:sz w:val="24"/>
          <w:szCs w:val="24"/>
        </w:rPr>
        <w:t>: начните на 5 см выше места укуса; интенсивность давления бинта должна быть такой, чтобы под ним проходил палец;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– контролируйте наложенную повязку и ослабляйте ее по мере нарастания отека конечности;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– пострадавший должен находиться в таком положении, чтобы укушенная конечность была ниже уровня сердца;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при укусе в голову или шею – придавите место укуса;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активно поите пострадавшего (вода, чай)</w:t>
      </w:r>
      <w:r w:rsidR="00442532" w:rsidRPr="00A30A35">
        <w:rPr>
          <w:rFonts w:ascii="Times New Roman" w:hAnsi="Times New Roman" w:cs="Times New Roman"/>
          <w:sz w:val="24"/>
          <w:szCs w:val="24"/>
        </w:rPr>
        <w:t>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Нельзя: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накладывать жгут;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поднимать укушенную конечность выше уровня сердца;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прижигать место укуса;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прикладывать лед к месту укуса;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разрезать место укуса;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давать пострадавшему пищу или алкоголь;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давать пострадавшему обезболивающие средства;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двигаться как минимум 20–30 минут в ситуации, когда группа вынуждена продолжать идти.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Укусы паукообразных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Большинство паукообразных для человека не опасны, но те, кто опасен – скорпион, тарантул, каракурт – особенно опасны для детей.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i/>
          <w:iCs/>
          <w:sz w:val="24"/>
          <w:szCs w:val="24"/>
        </w:rPr>
        <w:t>Если ребенка укусил паук или укусило нечто, похожее на паука, окажите неотложную помощь и побыстрее покажите пострадавшего врачу.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 xml:space="preserve"> (правила одинаковы для всех паукообразных):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покой в горизонтальном положении; не двигаться – мышечные сокращения увеличивают скорость всасывания яда;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</w:t>
      </w: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</w:t>
      </w:r>
      <w:r w:rsidRPr="00A30A35">
        <w:rPr>
          <w:rFonts w:ascii="Times New Roman" w:hAnsi="Times New Roman" w:cs="Times New Roman"/>
          <w:sz w:val="24"/>
          <w:szCs w:val="24"/>
        </w:rPr>
        <w:t xml:space="preserve"> к месту укуса;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если укушена конечность: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– проведите </w:t>
      </w: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иммобилизацию</w:t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– проведите тугое </w:t>
      </w:r>
      <w:proofErr w:type="spellStart"/>
      <w:r w:rsidRPr="00A30A35"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  <w:r w:rsidRPr="00A30A35">
        <w:rPr>
          <w:rFonts w:ascii="Times New Roman" w:hAnsi="Times New Roman" w:cs="Times New Roman"/>
          <w:sz w:val="24"/>
          <w:szCs w:val="24"/>
        </w:rPr>
        <w:t>: начните на 5 см выше места укуса; интенсивность давления бинта должна быть такой, чтобы под ним проходил палец;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– контролируйте наложенную повязку и ослабьте ее в том случае, если возникнет отек конечности;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– пострадавший должен находиться в таком положении, чтобы укушенная конечность была ниже уровня сердца;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при укусе в голову или шею – придавите место укуса;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• активно </w:t>
      </w:r>
      <w:r w:rsidR="00115F58" w:rsidRPr="00A30A35">
        <w:rPr>
          <w:rFonts w:ascii="Times New Roman" w:hAnsi="Times New Roman" w:cs="Times New Roman"/>
          <w:sz w:val="24"/>
          <w:szCs w:val="24"/>
        </w:rPr>
        <w:t>поите пострадавшего (вода, чай).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Нельзя: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накладывать жгут;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разрезать место укуса;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давать пострадавшему пищу или алкоголь.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4"/>
        <w:jc w:val="both"/>
        <w:rPr>
          <w:sz w:val="24"/>
          <w:szCs w:val="24"/>
        </w:rPr>
      </w:pPr>
      <w:r w:rsidRPr="00A30A35">
        <w:rPr>
          <w:sz w:val="24"/>
          <w:szCs w:val="24"/>
        </w:rPr>
        <w:t>Укусы клещей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Обнаруженный на коже присосавшийся клещ подлежит удалению. Следует знать, что клещи являются переносчиками целого ряда опасных инфекционных болезней, а вероятность заражения резко возрастает при раздавливании клеща. Исходя из этого, надлежит быть осторожными, чтобы в случае раздавливания частички клеща не попали в ранку, а также на руки и слизистые оболочки того, кто удаляет.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Следует знать: существуют лабораторные методы обследования, позволяющие ответить на вопрос, заражен клещ или нет. Особенностью упомянутых методов является то, что для диагностики необходим целый клещ, а не его оторванные фрагменты.</w:t>
      </w:r>
    </w:p>
    <w:p w:rsidR="001F75AE" w:rsidRPr="00A30A35" w:rsidRDefault="00115F58" w:rsidP="00A30A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0A35">
        <w:rPr>
          <w:rFonts w:ascii="Times New Roman" w:hAnsi="Times New Roman" w:cs="Times New Roman"/>
          <w:color w:val="FF0000"/>
          <w:sz w:val="24"/>
          <w:szCs w:val="24"/>
        </w:rPr>
        <w:t>Клеща самостоятельно не удаляем, кроме случаев нахождения далеко от медицинского учреждения.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по удалению клеща: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захватите клеща как можно ближе к головке, внедрившейся в кожу. Сделать это можно: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с помощью специальных устройств, продающихся в аптеках</w:t>
      </w:r>
      <w:r w:rsidRPr="00A30A35">
        <w:rPr>
          <w:rFonts w:ascii="Times New Roman" w:hAnsi="Times New Roman" w:cs="Times New Roman"/>
          <w:position w:val="6"/>
          <w:sz w:val="24"/>
          <w:szCs w:val="24"/>
        </w:rPr>
        <w:footnoteReference w:id="3"/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lastRenderedPageBreak/>
        <w:t>• клейкой лентой;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ниткой (делается петля, и клещ затягивается как можно ближе к головке);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пальцами (в резиновых перчатках или обернутые марлей);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1536" cy="16636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113" cy="167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плавно потяните вверх;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после извлечения тщательно промойте место укуса мыльной водой.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Нельзя: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наносить на клеща мази, масло, жир, вазелин, лак для ногтей и т. д.;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заклеивать клеща скотчем, лейкопластырем и т. д.;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поджигать клеща.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 после удаления: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тщательно мойте собственные руки после окончания манипуляций;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отметьте на календаре день, когда все это произошло;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позвоните вашему доктору и узнайте, какова в вашем регионе эпидемиологическая обстановка по заболеваемости клещевым энцефалитом</w:t>
      </w:r>
      <w:r w:rsidRPr="00A30A35">
        <w:rPr>
          <w:rFonts w:ascii="Times New Roman" w:hAnsi="Times New Roman" w:cs="Times New Roman"/>
          <w:position w:val="6"/>
          <w:sz w:val="24"/>
          <w:szCs w:val="24"/>
        </w:rPr>
        <w:footnoteReference w:id="4"/>
      </w:r>
      <w:r w:rsidRPr="00A30A35">
        <w:rPr>
          <w:rFonts w:ascii="Times New Roman" w:hAnsi="Times New Roman" w:cs="Times New Roman"/>
          <w:sz w:val="24"/>
          <w:szCs w:val="24"/>
        </w:rPr>
        <w:t> – возможно, понадобится введение специального иммуноглобулина</w:t>
      </w:r>
      <w:r w:rsidRPr="00A30A35">
        <w:rPr>
          <w:rFonts w:ascii="Times New Roman" w:hAnsi="Times New Roman" w:cs="Times New Roman"/>
          <w:position w:val="6"/>
          <w:sz w:val="24"/>
          <w:szCs w:val="24"/>
        </w:rPr>
        <w:footnoteReference w:id="5"/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обратитесь к врачу, если после удаления клеща появились: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признаки бактериального инфицирования (покраснение кожи, отечность, боль);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в диапазоне 3–30 дней на коже в месте укуса – округлые красноватые пятна</w:t>
      </w:r>
      <w:r w:rsidRPr="00A30A35">
        <w:rPr>
          <w:rFonts w:ascii="Times New Roman" w:hAnsi="Times New Roman" w:cs="Times New Roman"/>
          <w:position w:val="6"/>
          <w:sz w:val="24"/>
          <w:szCs w:val="24"/>
        </w:rPr>
        <w:footnoteReference w:id="6"/>
      </w:r>
      <w:r w:rsidRPr="00A30A35">
        <w:rPr>
          <w:rFonts w:ascii="Times New Roman" w:hAnsi="Times New Roman" w:cs="Times New Roman"/>
          <w:sz w:val="24"/>
          <w:szCs w:val="24"/>
        </w:rPr>
        <w:t>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• в течение двух месяцев – мышечные боли, общая слабость, повышение температуры тела, интенсивная головная боль.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Укусы насекомых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Две группы насекомых актуальны для рассмотрения в этой главе: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• насекомые</w:t>
      </w:r>
      <w:r w:rsidRPr="00A30A35">
        <w:rPr>
          <w:rFonts w:ascii="Times New Roman" w:hAnsi="Times New Roman" w:cs="Times New Roman"/>
          <w:sz w:val="24"/>
          <w:szCs w:val="24"/>
        </w:rPr>
        <w:t> – пчелы, осы, шершни, шмели;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• кровососущие насекомые</w:t>
      </w:r>
      <w:r w:rsidRPr="00A30A35">
        <w:rPr>
          <w:rFonts w:ascii="Times New Roman" w:hAnsi="Times New Roman" w:cs="Times New Roman"/>
          <w:sz w:val="24"/>
          <w:szCs w:val="24"/>
        </w:rPr>
        <w:t> – комары, слепни, мокрецы, мошки, москиты.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lastRenderedPageBreak/>
        <w:t>И </w:t>
      </w:r>
      <w:proofErr w:type="spellStart"/>
      <w:r w:rsidRPr="00A30A35">
        <w:rPr>
          <w:rFonts w:ascii="Times New Roman" w:hAnsi="Times New Roman" w:cs="Times New Roman"/>
          <w:i/>
          <w:iCs/>
          <w:sz w:val="24"/>
          <w:szCs w:val="24"/>
        </w:rPr>
        <w:t>ужаления</w:t>
      </w:r>
      <w:proofErr w:type="spellEnd"/>
      <w:r w:rsidRPr="00A30A35">
        <w:rPr>
          <w:rFonts w:ascii="Times New Roman" w:hAnsi="Times New Roman" w:cs="Times New Roman"/>
          <w:sz w:val="24"/>
          <w:szCs w:val="24"/>
        </w:rPr>
        <w:t>, и 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>укусы</w:t>
      </w:r>
      <w:r w:rsidRPr="00A30A35">
        <w:rPr>
          <w:rFonts w:ascii="Times New Roman" w:hAnsi="Times New Roman" w:cs="Times New Roman"/>
          <w:sz w:val="24"/>
          <w:szCs w:val="24"/>
        </w:rPr>
        <w:t xml:space="preserve"> насекомых сопровождаются тем, что в организм человека попадают яды. Ответная реакция на эти яды бывает 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>местной</w:t>
      </w:r>
      <w:r w:rsidRPr="00A30A35">
        <w:rPr>
          <w:rFonts w:ascii="Times New Roman" w:hAnsi="Times New Roman" w:cs="Times New Roman"/>
          <w:sz w:val="24"/>
          <w:szCs w:val="24"/>
        </w:rPr>
        <w:t xml:space="preserve"> и 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>общей</w:t>
      </w:r>
      <w:r w:rsidRPr="00A30A35">
        <w:rPr>
          <w:rFonts w:ascii="Times New Roman" w:hAnsi="Times New Roman" w:cs="Times New Roman"/>
          <w:sz w:val="24"/>
          <w:szCs w:val="24"/>
        </w:rPr>
        <w:t xml:space="preserve"> (системной).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Организм человека может быть высокочувствительным к ядам насекомых, и у таких людей возникают 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>аллергические реакции</w:t>
      </w:r>
      <w:r w:rsidRPr="00A30A35">
        <w:rPr>
          <w:rFonts w:ascii="Times New Roman" w:hAnsi="Times New Roman" w:cs="Times New Roman"/>
          <w:sz w:val="24"/>
          <w:szCs w:val="24"/>
        </w:rPr>
        <w:t>, которые также могут быть общими и местными.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На первое в жизни </w:t>
      </w:r>
      <w:proofErr w:type="spellStart"/>
      <w:r w:rsidRPr="00A30A35">
        <w:rPr>
          <w:rFonts w:ascii="Times New Roman" w:hAnsi="Times New Roman" w:cs="Times New Roman"/>
          <w:sz w:val="24"/>
          <w:szCs w:val="24"/>
        </w:rPr>
        <w:t>ужаление</w:t>
      </w:r>
      <w:proofErr w:type="spellEnd"/>
      <w:r w:rsidRPr="00A30A35">
        <w:rPr>
          <w:rFonts w:ascii="Times New Roman" w:hAnsi="Times New Roman" w:cs="Times New Roman"/>
          <w:sz w:val="24"/>
          <w:szCs w:val="24"/>
        </w:rPr>
        <w:t xml:space="preserve"> или первый в жизни укус общие аллергические реакции (а именно они наиболее опасны) никогда не возникают. Но их вероятность и тяжесть нарастают с каждым последующим </w:t>
      </w:r>
      <w:proofErr w:type="spellStart"/>
      <w:r w:rsidRPr="00A30A35">
        <w:rPr>
          <w:rFonts w:ascii="Times New Roman" w:hAnsi="Times New Roman" w:cs="Times New Roman"/>
          <w:sz w:val="24"/>
          <w:szCs w:val="24"/>
        </w:rPr>
        <w:t>ужалением</w:t>
      </w:r>
      <w:proofErr w:type="spellEnd"/>
      <w:r w:rsidRPr="00A30A35">
        <w:rPr>
          <w:rFonts w:ascii="Times New Roman" w:hAnsi="Times New Roman" w:cs="Times New Roman"/>
          <w:sz w:val="24"/>
          <w:szCs w:val="24"/>
        </w:rPr>
        <w:t>. До 5 % людей имеют склонность к общим реакциям на укусы насекомых.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Если после укуса, например, пчелы, возникла тяжелая аллергическая реакция, это означает, что следует быть очень осторожным, поскольку следующий укус будет еще более опасен.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при укусе пчелы прежде всего следует </w:t>
      </w:r>
      <w:r w:rsidRPr="00A30A35">
        <w:rPr>
          <w:rFonts w:ascii="Times New Roman" w:hAnsi="Times New Roman" w:cs="Times New Roman"/>
          <w:b/>
          <w:bCs/>
          <w:sz w:val="24"/>
          <w:szCs w:val="24"/>
        </w:rPr>
        <w:t>удалить жало</w:t>
      </w:r>
      <w:r w:rsidRPr="00A30A35">
        <w:rPr>
          <w:rFonts w:ascii="Times New Roman" w:hAnsi="Times New Roman" w:cs="Times New Roman"/>
          <w:sz w:val="24"/>
          <w:szCs w:val="24"/>
        </w:rPr>
        <w:t> – только пчелы оставляют жало в коже, и на этом жале имеется мешочек, наполненный ядом. При удалении жала постарайтесь не прижимать его к коже, не сдавливать (пальцами или пинцетом), а сдвинуть (подцепить), воздействуя боковым давлением, для чего использовать монетку, кредитную карточку, ноготь и т. п. При укусе всех остальных насекомых тратить время на поиски жала не надо;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7664" cy="127934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645" cy="12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30A35">
        <w:rPr>
          <w:rFonts w:ascii="Times New Roman" w:hAnsi="Times New Roman" w:cs="Times New Roman"/>
          <w:sz w:val="24"/>
          <w:szCs w:val="24"/>
        </w:rPr>
        <w:t xml:space="preserve"> приложите </w:t>
      </w: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</w:t>
      </w:r>
      <w:r w:rsidRPr="00A30A35">
        <w:rPr>
          <w:rFonts w:ascii="Times New Roman" w:hAnsi="Times New Roman" w:cs="Times New Roman"/>
          <w:sz w:val="24"/>
          <w:szCs w:val="24"/>
        </w:rPr>
        <w:t xml:space="preserve"> к месту укуса</w:t>
      </w:r>
      <w:r w:rsidR="00115F58" w:rsidRPr="00A30A35">
        <w:rPr>
          <w:rFonts w:ascii="Times New Roman" w:hAnsi="Times New Roman" w:cs="Times New Roman"/>
          <w:sz w:val="24"/>
          <w:szCs w:val="24"/>
        </w:rPr>
        <w:t>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 при местной аллергической реакции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 xml:space="preserve"> (симптомы – выраженный зуд, припухлость, диаметр зоны покраснения 10 см и более)</w:t>
      </w:r>
      <w:r w:rsidRPr="00A30A35">
        <w:rPr>
          <w:rFonts w:ascii="Times New Roman" w:hAnsi="Times New Roman" w:cs="Times New Roman"/>
          <w:sz w:val="24"/>
          <w:szCs w:val="24"/>
        </w:rPr>
        <w:t>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30A35">
        <w:rPr>
          <w:rFonts w:ascii="Times New Roman" w:hAnsi="Times New Roman" w:cs="Times New Roman"/>
          <w:sz w:val="24"/>
          <w:szCs w:val="24"/>
        </w:rPr>
        <w:t xml:space="preserve"> приложите </w:t>
      </w: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</w:t>
      </w:r>
      <w:r w:rsidRPr="00A30A35">
        <w:rPr>
          <w:rFonts w:ascii="Times New Roman" w:hAnsi="Times New Roman" w:cs="Times New Roman"/>
          <w:sz w:val="24"/>
          <w:szCs w:val="24"/>
        </w:rPr>
        <w:t xml:space="preserve"> к месту укуса не менее чем на 10 минут</w:t>
      </w:r>
      <w:r w:rsidR="00115F58" w:rsidRPr="00A30A35">
        <w:rPr>
          <w:rFonts w:ascii="Times New Roman" w:hAnsi="Times New Roman" w:cs="Times New Roman"/>
          <w:sz w:val="24"/>
          <w:szCs w:val="24"/>
        </w:rPr>
        <w:t>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 при общей аллергической реакции</w:t>
      </w:r>
      <w:r w:rsidRPr="00A30A35">
        <w:rPr>
          <w:rFonts w:ascii="Times New Roman" w:hAnsi="Times New Roman" w:cs="Times New Roman"/>
          <w:i/>
          <w:iCs/>
          <w:sz w:val="24"/>
          <w:szCs w:val="24"/>
        </w:rPr>
        <w:t xml:space="preserve"> (возможные симптомы – выраженная местная реакция, сильный зуд, сыпь по всему телу, отечность кожи и слизистых оболочек, затрудненное дыхание)</w:t>
      </w:r>
      <w:r w:rsidRPr="00A30A35">
        <w:rPr>
          <w:rFonts w:ascii="Times New Roman" w:hAnsi="Times New Roman" w:cs="Times New Roman"/>
          <w:sz w:val="24"/>
          <w:szCs w:val="24"/>
        </w:rPr>
        <w:t>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A30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</w:t>
      </w:r>
      <w:r w:rsidRPr="00A30A35">
        <w:rPr>
          <w:rFonts w:ascii="Times New Roman" w:hAnsi="Times New Roman" w:cs="Times New Roman"/>
          <w:sz w:val="24"/>
          <w:szCs w:val="24"/>
        </w:rPr>
        <w:t xml:space="preserve"> на место укуса не менее чем на 10 минут;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30A35">
        <w:rPr>
          <w:rFonts w:ascii="Times New Roman" w:hAnsi="Times New Roman" w:cs="Times New Roman"/>
          <w:sz w:val="24"/>
          <w:szCs w:val="24"/>
        </w:rPr>
        <w:t> если укушена конечность: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 xml:space="preserve">– проведите тугое </w:t>
      </w:r>
      <w:proofErr w:type="spellStart"/>
      <w:r w:rsidRPr="00A30A35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Pr="00A30A35">
        <w:rPr>
          <w:rFonts w:ascii="Times New Roman" w:hAnsi="Times New Roman" w:cs="Times New Roman"/>
          <w:sz w:val="24"/>
          <w:szCs w:val="24"/>
        </w:rPr>
        <w:t>интование</w:t>
      </w:r>
      <w:proofErr w:type="spellEnd"/>
      <w:r w:rsidRPr="00A30A35">
        <w:rPr>
          <w:rFonts w:ascii="Times New Roman" w:hAnsi="Times New Roman" w:cs="Times New Roman"/>
          <w:sz w:val="24"/>
          <w:szCs w:val="24"/>
        </w:rPr>
        <w:t>: начните на 5 см выше места укуса; интенсивность давления бинта должна быть такой, чтобы под ним проходил палец;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sz w:val="24"/>
          <w:szCs w:val="24"/>
        </w:rPr>
        <w:t>– контролируйте наложенную повязку и ослабьте ее при возникновении отека конечности;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3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30A35">
        <w:rPr>
          <w:rFonts w:ascii="Times New Roman" w:hAnsi="Times New Roman" w:cs="Times New Roman"/>
          <w:sz w:val="24"/>
          <w:szCs w:val="24"/>
        </w:rPr>
        <w:t> при укусе в голову или шею – придавите место укуса</w:t>
      </w:r>
      <w:r w:rsidR="00115F58" w:rsidRPr="00A30A35">
        <w:rPr>
          <w:rFonts w:ascii="Times New Roman" w:hAnsi="Times New Roman" w:cs="Times New Roman"/>
          <w:sz w:val="24"/>
          <w:szCs w:val="24"/>
        </w:rPr>
        <w:t>.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6"/>
        <w:jc w:val="both"/>
      </w:pPr>
      <w:r w:rsidRPr="00A30A35">
        <w:t>ВНИМАНИЕ!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Если ранее отмечалась тяжелая местная или общая аллергическая реакция на укус насекомого и это насекомое укусило опять, не ждите появления симптомов, действуйте незамедлительно!</w:t>
      </w:r>
    </w:p>
    <w:p w:rsidR="001F75AE" w:rsidRPr="00A30A35" w:rsidRDefault="001F75AE" w:rsidP="00A3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AE" w:rsidRPr="00A30A35" w:rsidRDefault="001F75AE" w:rsidP="00A30A35">
      <w:pPr>
        <w:pStyle w:val="6"/>
        <w:jc w:val="both"/>
      </w:pPr>
      <w:r w:rsidRPr="00A30A35">
        <w:t>ВНИМАНИЕ!</w:t>
      </w:r>
    </w:p>
    <w:p w:rsidR="001F75AE" w:rsidRPr="00A30A35" w:rsidRDefault="001F75AE" w:rsidP="00A30A35">
      <w:pPr>
        <w:pStyle w:val="Cite"/>
        <w:rPr>
          <w:sz w:val="24"/>
          <w:szCs w:val="24"/>
        </w:rPr>
      </w:pPr>
      <w:r w:rsidRPr="00A30A35">
        <w:rPr>
          <w:b/>
          <w:bCs/>
          <w:sz w:val="24"/>
          <w:szCs w:val="24"/>
        </w:rPr>
        <w:t>Местная аллергическая реакция на укусы насекомых – повод для консультации с врачом. Общая аллергическая реакция – повод для немедленного обращения за медицинской помощью.</w:t>
      </w:r>
    </w:p>
    <w:sectPr w:rsidR="001F75AE" w:rsidRPr="00A3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655" w:rsidRDefault="002F7655" w:rsidP="001F75AE">
      <w:pPr>
        <w:spacing w:after="0" w:line="240" w:lineRule="auto"/>
      </w:pPr>
      <w:r>
        <w:separator/>
      </w:r>
    </w:p>
  </w:endnote>
  <w:endnote w:type="continuationSeparator" w:id="0">
    <w:p w:rsidR="002F7655" w:rsidRDefault="002F7655" w:rsidP="001F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655" w:rsidRDefault="002F7655" w:rsidP="001F75AE">
      <w:pPr>
        <w:spacing w:after="0" w:line="240" w:lineRule="auto"/>
      </w:pPr>
      <w:r>
        <w:separator/>
      </w:r>
    </w:p>
  </w:footnote>
  <w:footnote w:type="continuationSeparator" w:id="0">
    <w:p w:rsidR="002F7655" w:rsidRDefault="002F7655" w:rsidP="001F75AE">
      <w:pPr>
        <w:spacing w:after="0" w:line="240" w:lineRule="auto"/>
      </w:pPr>
      <w:r>
        <w:continuationSeparator/>
      </w:r>
    </w:p>
  </w:footnote>
  <w:footnote w:id="1">
    <w:p w:rsidR="001F75AE" w:rsidRDefault="001F75AE" w:rsidP="001F75AE">
      <w:pPr>
        <w:pStyle w:val="FootNote"/>
      </w:pPr>
      <w:r>
        <w:rPr>
          <w:position w:val="6"/>
        </w:rPr>
        <w:footnoteRef/>
      </w:r>
      <w:r>
        <w:t xml:space="preserve"> Риск бактериального инфицирования во многом определяется образом жизни животного. Укус домашней кошки Мурки, которая не выходит из квартиры и питается исключительно баночным кошачьим кормом, менее опасен, чем укус кота Васьки, который бегает во дворе и ловит мышей.</w:t>
      </w:r>
    </w:p>
    <w:p w:rsidR="001F75AE" w:rsidRDefault="001F75AE" w:rsidP="001F75AE">
      <w:pPr>
        <w:pStyle w:val="FootNote"/>
      </w:pPr>
    </w:p>
  </w:footnote>
  <w:footnote w:id="2">
    <w:p w:rsidR="001F75AE" w:rsidRDefault="001F75AE" w:rsidP="001F75AE">
      <w:pPr>
        <w:pStyle w:val="FootNote"/>
      </w:pPr>
      <w:r>
        <w:rPr>
          <w:position w:val="6"/>
        </w:rPr>
        <w:footnoteRef/>
      </w:r>
      <w:r>
        <w:t xml:space="preserve"> Если хозяин животного ведет себя неадекватно (проявляет агрессию, отказывается показывать зверя ветеринару), относиться к такому животному следует как к дикому.</w:t>
      </w:r>
    </w:p>
    <w:p w:rsidR="001F75AE" w:rsidRDefault="001F75AE" w:rsidP="001F75AE">
      <w:pPr>
        <w:pStyle w:val="FootNote"/>
      </w:pPr>
    </w:p>
  </w:footnote>
  <w:footnote w:id="3">
    <w:p w:rsidR="001F75AE" w:rsidRDefault="001F75AE" w:rsidP="001F75AE">
      <w:pPr>
        <w:pStyle w:val="FootNote"/>
      </w:pPr>
      <w:r>
        <w:rPr>
          <w:position w:val="6"/>
        </w:rPr>
        <w:footnoteRef/>
      </w:r>
      <w:r>
        <w:t xml:space="preserve"> Таких устройств множество – «ручка</w:t>
      </w:r>
      <w:r>
        <w:noBreakHyphen/>
        <w:t>лассо» для удаления клещей, особый крючок, похожий на изогнутую двузубую вилку, специальные пластиковые щипцы и т. п. Упомянутые приспособления нередко комплектуются лупой для разглядывания клеща и даже коробочкой, куда можно положить клеща после извлечения.</w:t>
      </w:r>
    </w:p>
    <w:p w:rsidR="001F75AE" w:rsidRDefault="001F75AE" w:rsidP="001F75AE">
      <w:pPr>
        <w:pStyle w:val="FootNote"/>
      </w:pPr>
    </w:p>
  </w:footnote>
  <w:footnote w:id="4">
    <w:p w:rsidR="001F75AE" w:rsidRDefault="001F75AE" w:rsidP="001F75AE">
      <w:pPr>
        <w:pStyle w:val="FootNote"/>
      </w:pPr>
      <w:r>
        <w:rPr>
          <w:position w:val="6"/>
        </w:rPr>
        <w:footnoteRef/>
      </w:r>
      <w:r>
        <w:t xml:space="preserve"> Клещевой энцефалит – опасная вирусная инфекция, поражающая нервную систему. Переносчик вируса – клещи.</w:t>
      </w:r>
    </w:p>
    <w:p w:rsidR="001F75AE" w:rsidRDefault="001F75AE" w:rsidP="001F75AE">
      <w:pPr>
        <w:pStyle w:val="FootNote"/>
      </w:pPr>
    </w:p>
  </w:footnote>
  <w:footnote w:id="5">
    <w:p w:rsidR="001F75AE" w:rsidRDefault="001F75AE" w:rsidP="001F75AE">
      <w:pPr>
        <w:pStyle w:val="FootNote"/>
      </w:pPr>
      <w:r>
        <w:rPr>
          <w:position w:val="6"/>
        </w:rPr>
        <w:footnoteRef/>
      </w:r>
      <w:r>
        <w:t xml:space="preserve"> Если речь идет не о вашем докторе и не о вашем регионе, получите эту информацию до предполагаемого путешествия.</w:t>
      </w:r>
    </w:p>
    <w:p w:rsidR="001F75AE" w:rsidRDefault="001F75AE" w:rsidP="001F75AE">
      <w:pPr>
        <w:pStyle w:val="FootNote"/>
      </w:pPr>
    </w:p>
  </w:footnote>
  <w:footnote w:id="6">
    <w:p w:rsidR="001F75AE" w:rsidRDefault="001F75AE" w:rsidP="001F75AE">
      <w:pPr>
        <w:pStyle w:val="FootNote"/>
      </w:pPr>
      <w:r>
        <w:rPr>
          <w:position w:val="6"/>
        </w:rPr>
        <w:footnoteRef/>
      </w:r>
      <w:r>
        <w:t xml:space="preserve"> Округлые красные пятна (так называемая мигрирующая эритема) – первый симптом лайм</w:t>
      </w:r>
      <w:r>
        <w:noBreakHyphen/>
      </w:r>
      <w:proofErr w:type="spellStart"/>
      <w:r>
        <w:t>боррелиоза</w:t>
      </w:r>
      <w:proofErr w:type="spellEnd"/>
      <w:r>
        <w:t xml:space="preserve"> – инфекционного заболевания, вызываемого особыми микробами – </w:t>
      </w:r>
      <w:proofErr w:type="spellStart"/>
      <w:r>
        <w:t>боррелиями</w:t>
      </w:r>
      <w:proofErr w:type="spellEnd"/>
      <w:r>
        <w:t>, переносчиком которых как раз и являются клещи.</w:t>
      </w:r>
    </w:p>
    <w:p w:rsidR="001F75AE" w:rsidRDefault="001F75AE" w:rsidP="001F75AE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4B"/>
    <w:rsid w:val="0000582F"/>
    <w:rsid w:val="00115F58"/>
    <w:rsid w:val="001A1A67"/>
    <w:rsid w:val="001F75AE"/>
    <w:rsid w:val="002F7655"/>
    <w:rsid w:val="00442532"/>
    <w:rsid w:val="004430E6"/>
    <w:rsid w:val="005C2E80"/>
    <w:rsid w:val="009B614B"/>
    <w:rsid w:val="009E5E9A"/>
    <w:rsid w:val="00A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F6351-AF2E-414F-A12C-1A7E9B0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F75AE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F75AE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F75AE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F75AE"/>
    <w:pPr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75AE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F75AE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75AE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F75A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1F75AE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FootNote">
    <w:name w:val="FootNote"/>
    <w:next w:val="a"/>
    <w:uiPriority w:val="99"/>
    <w:rsid w:val="001F75AE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dns</cp:lastModifiedBy>
  <cp:revision>7</cp:revision>
  <cp:lastPrinted>2018-03-22T06:14:00Z</cp:lastPrinted>
  <dcterms:created xsi:type="dcterms:W3CDTF">2017-01-25T15:31:00Z</dcterms:created>
  <dcterms:modified xsi:type="dcterms:W3CDTF">2018-03-22T06:14:00Z</dcterms:modified>
</cp:coreProperties>
</file>