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Отравление</w:t>
      </w:r>
      <w:r w:rsidRPr="00A770E3">
        <w:rPr>
          <w:rFonts w:ascii="Times New Roman" w:hAnsi="Times New Roman" w:cs="Times New Roman"/>
          <w:sz w:val="24"/>
          <w:szCs w:val="24"/>
        </w:rPr>
        <w:t> – это нарушение жизнедеятельности организма вследствие попадания в него одного или нескольких ядов.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Соответственно,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яд</w:t>
      </w:r>
      <w:r w:rsidRPr="00A770E3">
        <w:rPr>
          <w:rFonts w:ascii="Times New Roman" w:hAnsi="Times New Roman" w:cs="Times New Roman"/>
          <w:sz w:val="24"/>
          <w:szCs w:val="24"/>
        </w:rPr>
        <w:t xml:space="preserve"> – это любое вещество, способное определенным образом нарушать жизнедеятельность организма. Яды бактериального, животного и растительного происхождения называют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токсинами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Яд можно вдохнуть или проглотить, яд может всосаться с поверхности кожи или слизистых оболочек, яд может быть введен в организм посредством инъекции либо с помощью клизмы.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газами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газами возникает при вдыхании ядовитых веществ.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Газ, чаще всего вызывающий отравление, – это оксид углерода (угарный газ, СО). Принципиальная особенность угарного газа состоит в том, что он не имеет запаха и не оказывает раздражающего действия на дыхательные пути.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Оксид углерода в том или ином количестве образуется всегда, когда имеет место горение углеродсодержащих материалов</w:t>
      </w:r>
      <w:r w:rsidRPr="00A770E3">
        <w:rPr>
          <w:rFonts w:ascii="Times New Roman" w:hAnsi="Times New Roman" w:cs="Times New Roman"/>
          <w:position w:val="6"/>
          <w:sz w:val="24"/>
          <w:szCs w:val="24"/>
        </w:rPr>
        <w:footnoteReference w:id="1"/>
      </w:r>
      <w:r w:rsidRPr="00A770E3">
        <w:rPr>
          <w:rFonts w:ascii="Times New Roman" w:hAnsi="Times New Roman" w:cs="Times New Roman"/>
          <w:sz w:val="24"/>
          <w:szCs w:val="24"/>
        </w:rPr>
        <w:t>. Угарный газ входит в состав любого дыма (в том числе табачного), образуется при работе двигателей внутреннего сгорания.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отравления угарным газом: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выраженная слабость, головокружение, потеря сознания</w:t>
      </w:r>
      <w:r w:rsidRPr="00A770E3">
        <w:rPr>
          <w:rFonts w:ascii="Times New Roman" w:hAnsi="Times New Roman" w:cs="Times New Roman"/>
          <w:position w:val="6"/>
          <w:sz w:val="24"/>
          <w:szCs w:val="24"/>
        </w:rPr>
        <w:footnoteReference w:id="2"/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интенсивная пульсирующая головная боль;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затрудненное дыхание, одышка;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учащенное сердцебиение, боли в грудной клетке;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тошнота, рвота.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Самое главное – как можно быстрее перенесите пострадавшего на свежий воздух.</w:t>
      </w:r>
      <w:r w:rsidRPr="00A770E3">
        <w:rPr>
          <w:rFonts w:ascii="Times New Roman" w:hAnsi="Times New Roman" w:cs="Times New Roman"/>
          <w:sz w:val="24"/>
          <w:szCs w:val="24"/>
        </w:rPr>
        <w:t xml:space="preserve"> Если это невозможно, откройте окна, двери.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Закройте вероятный источник образования оксида углерода – выключите зажигание автомобиля, перекройте вентиль газовых нагревательных устройств и т. п.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Ослабьте одежду на шее и груди.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При критическом состоянии начните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сердечно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noBreakHyphen/>
        <w:t>легочную реанимацию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Если пострадавший без сознания, но дыхание и сердцебиение сохранены – положите его в 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устойчивое положение на боку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При любом отравлении газами неотложное обращение за медицинской помощью обязательно всегда вне зависимости от тяжести состояния.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Опасные для жизни газы могут накапливаться в закрытых невентилируемых помещениях, емкостях и т. п. Если человек обнаружен без сознания в колодце, яме, цистерне и т. п., ни в коем случае не входите (не спускайтесь).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Вызывайте спасателей, ждите!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 отличие от оксида углерода, большинство других газов, способных вызвать отравление, обладают запахом и раздражают слизистые оболочки. Симптомы – жжение в носу, горле, глазах; кашель, затрудненное дыхание.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Принципы неотложной помощи при отравлении газами стандартны, а 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главное правило неизменно: как можно быстрее прекратить контакт с газом и перенести пострадавшего на свежий воздух.</w:t>
      </w: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lastRenderedPageBreak/>
        <w:t>Отравление лекарствами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лекарствами возникает в трех стандартных ситуациях: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ребенок раннего возраста съедает оставленные без присмотра таблетки, выпивает сладкий сироп и т. д.;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родители ошибаются с дозой препарата, который назначен врачом или применяется в порядке самолечения (путают мг и мл, неправильно разводят суспензии и т. д.);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ребенок (как правило, подросток) совершает попытку самоубийства.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Возможные признаки того, что имеет место отравление лекарствами: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возбуждение;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угнетение сознания;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проблемы со слухом (звон в ушах);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учащенное сердцебиение;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расширение зрачков;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тошнота, рвота, боль в животе;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покраснение кожи, сухость во рту;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пустые упаковки из</w:t>
      </w:r>
      <w:r w:rsidRPr="00A770E3">
        <w:rPr>
          <w:rFonts w:ascii="Times New Roman" w:hAnsi="Times New Roman" w:cs="Times New Roman"/>
          <w:sz w:val="24"/>
          <w:szCs w:val="24"/>
        </w:rPr>
        <w:noBreakHyphen/>
      </w:r>
      <w:proofErr w:type="gramStart"/>
      <w:r w:rsidRPr="00A770E3">
        <w:rPr>
          <w:rFonts w:ascii="Times New Roman" w:hAnsi="Times New Roman" w:cs="Times New Roman"/>
          <w:sz w:val="24"/>
          <w:szCs w:val="24"/>
        </w:rPr>
        <w:t>под лекарств</w:t>
      </w:r>
      <w:proofErr w:type="gramEnd"/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части таблеток, следы сиропов и растворов на губах, одежде и т. п.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147575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П</w:t>
      </w:r>
      <w:r w:rsidR="009A27AE" w:rsidRPr="00A770E3">
        <w:rPr>
          <w:b/>
          <w:bCs/>
          <w:sz w:val="24"/>
          <w:szCs w:val="24"/>
        </w:rPr>
        <w:t xml:space="preserve">ри отравлении лекарствами одного </w:t>
      </w:r>
      <w:r w:rsidRPr="00A770E3">
        <w:rPr>
          <w:b/>
          <w:bCs/>
          <w:sz w:val="24"/>
          <w:szCs w:val="24"/>
        </w:rPr>
        <w:t xml:space="preserve">ребенка </w:t>
      </w:r>
      <w:r w:rsidR="009A27AE" w:rsidRPr="00A770E3">
        <w:rPr>
          <w:b/>
          <w:bCs/>
          <w:sz w:val="24"/>
          <w:szCs w:val="24"/>
        </w:rPr>
        <w:t>высоковероятно отравление остальных!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Внимание!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sz w:val="24"/>
          <w:szCs w:val="24"/>
        </w:rPr>
        <w:t xml:space="preserve">В большинстве случаев </w:t>
      </w:r>
      <w:r w:rsidR="00147575" w:rsidRPr="00A770E3">
        <w:rPr>
          <w:rFonts w:ascii="Times New Roman" w:hAnsi="Times New Roman" w:cs="Times New Roman"/>
          <w:b/>
          <w:bCs/>
          <w:sz w:val="24"/>
          <w:szCs w:val="24"/>
        </w:rPr>
        <w:t>невозможно</w:t>
      </w:r>
      <w:r w:rsidRPr="00A770E3">
        <w:rPr>
          <w:rFonts w:ascii="Times New Roman" w:hAnsi="Times New Roman" w:cs="Times New Roman"/>
          <w:b/>
          <w:bCs/>
          <w:sz w:val="24"/>
          <w:szCs w:val="24"/>
        </w:rPr>
        <w:t xml:space="preserve"> точно знать, насколько опасно принятое ребенком лекарство и насколько велика доза.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sz w:val="24"/>
          <w:szCs w:val="24"/>
        </w:rPr>
        <w:t>Множество лекарственных отравлений характеризуются тем, что непосредственно после приема препарата никаких опасных симптомов не возникает, а через несколько часов состояние ребенка резко ухудшается</w:t>
      </w:r>
      <w:r w:rsidRPr="00A770E3">
        <w:rPr>
          <w:rFonts w:ascii="Times New Roman" w:hAnsi="Times New Roman" w:cs="Times New Roman"/>
          <w:position w:val="6"/>
          <w:sz w:val="24"/>
          <w:szCs w:val="24"/>
        </w:rPr>
        <w:footnoteReference w:id="3"/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sz w:val="24"/>
          <w:szCs w:val="24"/>
        </w:rPr>
        <w:t>Не ждите появления симптомов! Отравление лекарствами – однозначный повод для обращения за медицинской помощью.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при критическом состоянии начните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сердечно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noBreakHyphen/>
        <w:t>легочную реанимацию</w:t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пострадавший без сознания, но дыхание и сердцебиение сохранены, положите его в 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устойчивое положение на боку</w:t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осмотрите полость рта – нет ли там остатков лекарств; если есть – удалите;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если ребенок в сознании и с момента предполагаемого приема лекарства прошло не более 30 минут, постарайтесь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вызвать рвоту</w:t>
      </w:r>
      <w:r w:rsidRPr="00A770E3">
        <w:rPr>
          <w:rFonts w:ascii="Times New Roman" w:hAnsi="Times New Roman" w:cs="Times New Roman"/>
          <w:sz w:val="24"/>
          <w:szCs w:val="24"/>
        </w:rPr>
        <w:t>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для того чтобы вызвать рвоту, дайте ребенку выпить 1–2 стакана воды или молока, после чего одной рукой крепко держите ребенка, а два пальца второй руки введите как можно глубже в ротоглотку и пошевелите ими;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пальцы можно заменить ложкой, которой следует надавить на корень языка;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попытки вызвать рвоту должны быть предприняты, несмотря на сопротивление ребенка;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положите ребенка на бок, предлагайте ему пить чай или молоко;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покажите прибывшим спасателям упаковку лекарства, вызвавшего отравление; если вы не знаете, что проглотил ребенок, показывайте и берите с собой в больницу все подозрительное, что обнаружено;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найдена предсмертная записка, сохраните ее.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lastRenderedPageBreak/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i/>
          <w:iCs/>
          <w:sz w:val="24"/>
          <w:szCs w:val="24"/>
        </w:rPr>
        <w:t>Не вызывайте рвоту</w:t>
      </w:r>
      <w:r w:rsidRPr="00A770E3">
        <w:rPr>
          <w:b/>
          <w:bCs/>
          <w:sz w:val="24"/>
          <w:szCs w:val="24"/>
        </w:rPr>
        <w:t>, если: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ребенок без сознания;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с момента отравления прошло более 30 минут;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имеется малейшее подозрение на то, что ребенок принял кислоту, щелочь или нефтесодержащие продукты (бензин, керосин и т. п.).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Если приняты</w:t>
      </w:r>
      <w:r w:rsidRPr="00A770E3">
        <w:rPr>
          <w:sz w:val="24"/>
          <w:szCs w:val="24"/>
        </w:rPr>
        <w:t xml:space="preserve"> </w:t>
      </w:r>
      <w:r w:rsidRPr="00A770E3">
        <w:rPr>
          <w:i/>
          <w:iCs/>
          <w:sz w:val="24"/>
          <w:szCs w:val="24"/>
        </w:rPr>
        <w:t>железосодержащие препараты</w:t>
      </w:r>
      <w:r w:rsidRPr="00A770E3">
        <w:rPr>
          <w:position w:val="6"/>
          <w:sz w:val="24"/>
          <w:szCs w:val="24"/>
        </w:rPr>
        <w:footnoteReference w:id="4"/>
      </w:r>
      <w:r w:rsidRPr="00A770E3">
        <w:rPr>
          <w:b/>
          <w:bCs/>
          <w:sz w:val="24"/>
          <w:szCs w:val="24"/>
        </w:rPr>
        <w:t>, то в ожидании помощи: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вызовите рвоту;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напоите молоком;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дайте 1–2 сырых яйца (лучше только белок);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• растворите в воде 1,5 чайных ложки пищевой соды и дайте выпить.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наркотическими веществами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Главный симптом – </w:t>
      </w:r>
      <w:r w:rsidRPr="00A770E3">
        <w:rPr>
          <w:rFonts w:ascii="Times New Roman" w:hAnsi="Times New Roman" w:cs="Times New Roman"/>
          <w:sz w:val="24"/>
          <w:szCs w:val="24"/>
        </w:rPr>
        <w:t>изменение психики (неадекватное поведение, галлюцинации, возбуждение, заторможенность и т. д.).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Другие признаки зависят от вида и дозы наркотического вещества. Возможны угнетение дыхания, потеря сознания, снижение артериального давления, тошнота, рвота и т. д.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Если наркотическое вещество принято внутрь, тактика помощи соответствует таковой при отравлении лекарствами – напоить, вызвать рвоту.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Если наркотическое вещество попало в организм </w:t>
      </w:r>
      <w:proofErr w:type="spellStart"/>
      <w:r w:rsidRPr="00A770E3">
        <w:rPr>
          <w:rFonts w:ascii="Times New Roman" w:hAnsi="Times New Roman" w:cs="Times New Roman"/>
          <w:sz w:val="24"/>
          <w:szCs w:val="24"/>
        </w:rPr>
        <w:t>ингаляционно</w:t>
      </w:r>
      <w:proofErr w:type="spellEnd"/>
      <w:r w:rsidRPr="00A770E3">
        <w:rPr>
          <w:rFonts w:ascii="Times New Roman" w:hAnsi="Times New Roman" w:cs="Times New Roman"/>
          <w:sz w:val="24"/>
          <w:szCs w:val="24"/>
        </w:rPr>
        <w:t xml:space="preserve"> (посредством вдыхания), всё, что вы можете в ожидании помощи, – проветрить помещение или вывести пострадавшего на свежий воздух.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Если наркотическое вещество введено в организм посредством инъекции, никакой неотложной помощи не существует, при условии, что состояние не является критическим. Только обращение к специалистам!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При оказании помощи будьте осторожны. Поведение пострадавшего может быть агрессивным и непредсказуемым.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Не пытайтесь получить ответ на вопрос: «Зачем ты принимал наркотики?».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Не оставляйте пострадавшего одного.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Не давайте ему заснуть.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Не ждите разумного поведения.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Обращайтесь к специалистам!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алкоголем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запах алкоголя изо рта;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расстройства сознания, заторможенность, возбудимость, вялость, сонливость, неадекватная реакция на окружающее, агрессия;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головная боль;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тошнота, рвота;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прерывистое дыхание, храп;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расстройства сердечной деятельности (снижение артериального давления, учащение или </w:t>
      </w:r>
      <w:proofErr w:type="spellStart"/>
      <w:r w:rsidRPr="00A770E3">
        <w:rPr>
          <w:rFonts w:ascii="Times New Roman" w:hAnsi="Times New Roman" w:cs="Times New Roman"/>
          <w:sz w:val="24"/>
          <w:szCs w:val="24"/>
        </w:rPr>
        <w:t>урежение</w:t>
      </w:r>
      <w:proofErr w:type="spellEnd"/>
      <w:r w:rsidRPr="00A770E3">
        <w:rPr>
          <w:rFonts w:ascii="Times New Roman" w:hAnsi="Times New Roman" w:cs="Times New Roman"/>
          <w:sz w:val="24"/>
          <w:szCs w:val="24"/>
        </w:rPr>
        <w:t xml:space="preserve"> пульса);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непроизвольные мочеиспускание и дефекация.</w:t>
      </w:r>
    </w:p>
    <w:p w:rsidR="009A27AE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0E3" w:rsidRPr="00A770E3" w:rsidRDefault="00A770E3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lastRenderedPageBreak/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i/>
          <w:iCs/>
          <w:sz w:val="24"/>
          <w:szCs w:val="24"/>
        </w:rPr>
        <w:t>Запомните 4 главные опасности, связанные с отравлением алкоголем: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1 риск получения травмы;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2 риск переохлаждения;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3 риск остановки дыхания;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4 риск нарушения проходимости дыхательных путей вследствие рвоты.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если сознание отсутствует, самое главное –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обеспечение проходимости дыхательных путей</w:t>
      </w:r>
      <w:r w:rsidRPr="00A770E3">
        <w:rPr>
          <w:rFonts w:ascii="Times New Roman" w:hAnsi="Times New Roman" w:cs="Times New Roman"/>
          <w:sz w:val="24"/>
          <w:szCs w:val="24"/>
        </w:rPr>
        <w:t xml:space="preserve"> и 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устойчивое положение на боку</w:t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внимательный осмотр на предмет обнаружения травм;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спит – постоянное наблюдение за дыханием;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доступ свежего воздуха;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 холодное время года дополнительная теплая одежда, одеяла;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в сознании, может и согласен глотать – обильное теплое питье;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 оставлять одного.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Будьте осторожны.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Под влиянием алкоголя поведение пострадавшего может быть агрессивным и непредсказуемым.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Обращайтесь к специалистам!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табаком (никотином)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Имеется две главных причины отравления табаком: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ингаляционное поступление никотина вследствие активного или пассивного курения;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глотание детьми табака, в том числе никотиновых жвачек, пластырей, жидкостей для электронных сигарет.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беспокойство (возбуждение), тошнота, рвота, головная боль;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боль в животе;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повышенное потоотделение;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при тяжелом отравлении – одышка, нарушения ритма сердца, судороги.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при ингаляционном поступлении никотина неотложная помощь соответствует таковой при отравлении газами. Главное – немедленно вывести ребенка на свежий воздух;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если ребенок проглотил табак, следует немедленно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вызвать рвоту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Ребенку до года для возникновения отравления табаком достаточно проглотить ½ сигареты.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1 съеденная сигарета – опасная доза для ребенка старше 1 года.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едкими химическими веществами (кислоты, щелочи, нефтесодержащие жидкости)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едкими химическими веществами в большинстве случаев является следствием случайного приема внутрь используемых в быту агрессивных растворов кислот, щелочей, бензина, растворителей, чистящих, моющих, клеящих, дезинфицирующих средств и т. д.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Отравление едкими химическими веществами приводит к: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химическому ожогу слизистых оболочек ротоглотки, пищевода, желудка;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ингаляционному поражению дыхательных путей;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поражению внутренних органов ядами, всосавшимися в кровь с поверхности слизистых оболочек.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lastRenderedPageBreak/>
        <w:t>Едкие вещества могут быть не только жидкими, но и порошкообразными. Порошкообразные средства трудно проглотить, поэтому они в большинстве случаев вызывают поражение слизистой оболочки ротоглотки, реже – пищевода.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интенсивная боль во рту, за грудиной, в верхней части живота;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боль при глотании;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болезненный кашель;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осипший голос;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тошнота, рвота;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резкий запах изо рта;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ожоги губ, кожи вокруг рта, слизистых оболочек полости рта.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При отравлении едкими химическими веществами медицинская помощь должна быть оказана как можно быстрее!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 при отравлении едкими порошкообразными веществами: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 помощью ткани (носового платка), намотанной на палец, удалите изо рта остатки порошкообразного вещества;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ребенок может полоскать рот, заставляйте его делать это долго и интенсивно (для полоскания можно использовать воду или молоко).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 при отравлении едкими жидкими веществами: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едкое вещество попало в ротоглотку, но не было проглочено, заставляйте ребенка интенсивно полоскать рот водой или молоком (при условии, что ребенок может полоскать рот и не глотать раствор);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при отравлении кислотами и щелочами можно давать пить небольшое количество воды или молока;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при отравлении нефтесодержащими жидкостями дайте ребенку выпить 2–3 столовые ложки растительного масла. Воду или молоко пить не давайте, чтобы не спровоцировать рвоту.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Категорически недопустимо применять растворы кислот и щелочей для нейтрализации принятых внутрь химических веществ.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НЕЛЬЗЯ: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Вызывать рвоту и совершать действия, способные рвоту спровоцировать (заставлять пить, лазить пострадавшему в рот).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При отравлении кислотами и щелочами давать активированный уголь.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Пищевые отравления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Пищевые отравления возникают тогда, когда яд попадает в организм с продуктами питания.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Природа пищевых отравлений весьма разнообразна, тем не менее можно выделить три группы причин: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инфекции</w:t>
      </w:r>
      <w:r w:rsidRPr="00A770E3">
        <w:rPr>
          <w:rFonts w:ascii="Times New Roman" w:hAnsi="Times New Roman" w:cs="Times New Roman"/>
          <w:sz w:val="24"/>
          <w:szCs w:val="24"/>
        </w:rPr>
        <w:t> – простейшие, бактерии, вирусы;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токсины</w:t>
      </w:r>
      <w:r w:rsidRPr="00A770E3">
        <w:rPr>
          <w:rFonts w:ascii="Times New Roman" w:hAnsi="Times New Roman" w:cs="Times New Roman"/>
          <w:sz w:val="24"/>
          <w:szCs w:val="24"/>
        </w:rPr>
        <w:t>, содержащиеся в животных или растениях – ядовитые грибы, заведомо несъедобные или неправильно приготовленные животные (рыба, моллюски) и т. п.;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яды</w:t>
      </w:r>
      <w:r w:rsidRPr="00A770E3">
        <w:rPr>
          <w:rFonts w:ascii="Times New Roman" w:hAnsi="Times New Roman" w:cs="Times New Roman"/>
          <w:sz w:val="24"/>
          <w:szCs w:val="24"/>
        </w:rPr>
        <w:t>, которыми обработаны продукты или которые содержатся в продуктах – пестициды и т. п.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Первые симптомы пищевого отравления в большинстве случаев возникают в течение 48 часов после употребления в пищу непригодных продуктов.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lastRenderedPageBreak/>
        <w:t>Первые симптомы пищевого отравления – это, как правило, признаки поражения желудочно</w:t>
      </w:r>
      <w:r w:rsidRPr="00A770E3">
        <w:rPr>
          <w:b/>
          <w:bCs/>
          <w:sz w:val="24"/>
          <w:szCs w:val="24"/>
        </w:rPr>
        <w:noBreakHyphen/>
        <w:t>кишечного тракта: тошнота, рвота, понос, боли в животе.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Пищевое отравление требует обращения за медицинской помощью, если симптомы (тошнота, рвота, понос, боли в животе):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возникли у ребенка младше 3 лет;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сочетаются с повышением температуры тела;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сохраняются более 2 суток;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имеются у нескольких членов семьи.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Обращение за медицинской помощью должно быть неотложным, если: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источником отравления являются (или предположительно являются) грибы;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ребенок не может пить из</w:t>
      </w:r>
      <w:r w:rsidRPr="00A770E3">
        <w:rPr>
          <w:rFonts w:ascii="Times New Roman" w:hAnsi="Times New Roman" w:cs="Times New Roman"/>
          <w:sz w:val="24"/>
          <w:szCs w:val="24"/>
        </w:rPr>
        <w:noBreakHyphen/>
        <w:t>за рвоты;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помимо признаков пищевого отравления, имеется один из следующих симптомов: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двоение в глазах;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невнятная речь;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трудности с глотанием;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мышечная слабость;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желтизна кожи или слизистых оболочек;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припухлость суставов;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сыпь на коже;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мочеиспускание отсутствует больше 6 часов или моча имеет насыщенно</w:t>
      </w:r>
      <w:r w:rsidRPr="00A770E3">
        <w:rPr>
          <w:rFonts w:ascii="Times New Roman" w:hAnsi="Times New Roman" w:cs="Times New Roman"/>
          <w:sz w:val="24"/>
          <w:szCs w:val="24"/>
        </w:rPr>
        <w:noBreakHyphen/>
        <w:t>темный цвет;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кровь в кале или рвотных массах.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если симптомы появились в течение 30 минут после приема пищи, но рвоты нет –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вызовите рвоту</w:t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ничем ребенка не кормите;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поите ребенка обильно и активно в соответствии со следующими правилами: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температура напитка ориентировочно должна быть равна температуре тела;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возможную рвоту провоцирует растяжение желудка, поэтому давайте пить часто, но объем жидкости, выпитой за одну попытку, должен быть небольшим (несколько глотков);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 качестве жидкости для питья возможно использование минеральной воды, чая, компотов;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 добавляйте сахар в растворы, используемые для питья;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если ребенок отказывается пить то, что вы предлагаете, давайте то, что он пить согласен, но очень постарайтесь давать 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прозрачные</w:t>
      </w:r>
      <w:r w:rsidRPr="00A770E3">
        <w:rPr>
          <w:rFonts w:ascii="Times New Roman" w:hAnsi="Times New Roman" w:cs="Times New Roman"/>
          <w:sz w:val="24"/>
          <w:szCs w:val="24"/>
        </w:rPr>
        <w:t xml:space="preserve"> жидкости, максимально разводите соки и сладкие напитки</w:t>
      </w:r>
      <w:r w:rsidR="00147575"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662945" w:rsidP="00A770E3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 </w:t>
      </w:r>
      <w:r w:rsidR="009A27AE" w:rsidRPr="00A770E3">
        <w:rPr>
          <w:rFonts w:ascii="Times New Roman" w:hAnsi="Times New Roman" w:cs="Times New Roman"/>
          <w:sz w:val="24"/>
          <w:szCs w:val="24"/>
        </w:rPr>
        <w:t>Отравление ядовитыми растениями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Возможны два основных варианта поражения организма человека ядовитыми растениями: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токсическое поражение при непосредственном контакте кожи человека с ядовитым растением;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токсическое поражение при попадании ядовитого растения внутрь.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Признаки наружного поражения: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покраснение кожи;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отечность кожи;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зуд;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появление пузырей.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 при поражении кожи ядовитыми растениями: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прекратить контакт кожи с ядовитым растением;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снять одежду, которая загрязнена (или возможно загрязнена) ядовитым растением;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lastRenderedPageBreak/>
        <w:t>• интенсивно промыть пораженные места проточной водой или теплой водой с мылом (промывание практически не эффективно, если после соприкосновения с ядовитым растением прошло более часа);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высушить (аккуратно вытереть, промокнуть)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промытый участок кожи.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Дети нередко пробуют и глотают растения (особенно ягоды и семена), попадание ядовитых растений внутрь возможно при их ошибочном употреблении в пищу, при «лечении» лекарственными растениями.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Симптомы отравления лекарственными растениями разнообразны и зависят от того, на какие органы и системы человеческого организма действуют токсины, входящие в состав данного растения.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Внимание!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 xml:space="preserve">В большинстве случаев </w:t>
      </w:r>
      <w:r w:rsidR="00662945" w:rsidRPr="00A770E3">
        <w:rPr>
          <w:b/>
          <w:bCs/>
          <w:sz w:val="24"/>
          <w:szCs w:val="24"/>
        </w:rPr>
        <w:t>невозможно</w:t>
      </w:r>
      <w:r w:rsidRPr="00A770E3">
        <w:rPr>
          <w:b/>
          <w:bCs/>
          <w:sz w:val="24"/>
          <w:szCs w:val="24"/>
        </w:rPr>
        <w:t xml:space="preserve"> точно знать, насколько опасно проглоченное ребенком растение, ядовито ли оно вообще.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Не ждите появления симптомов!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Ребенок съел неведомо что?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Начинайте неотложную помощь!</w:t>
      </w:r>
    </w:p>
    <w:p w:rsidR="009A27AE" w:rsidRPr="00A770E3" w:rsidRDefault="009A27AE" w:rsidP="00A770E3">
      <w:pPr>
        <w:pStyle w:val="Cite"/>
        <w:rPr>
          <w:sz w:val="24"/>
          <w:szCs w:val="24"/>
        </w:rPr>
      </w:pPr>
      <w:r w:rsidRPr="00A770E3">
        <w:rPr>
          <w:b/>
          <w:bCs/>
          <w:sz w:val="24"/>
          <w:szCs w:val="24"/>
        </w:rPr>
        <w:t>Любое нарушение общего состояния, любые жалобы и симптомы, возникшие после того, как ребенок проглотил неизвестное вам растение, – однозначный повод для обращения за медицинской помощью.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осмотрите полость рта – нет ли там остатков растения;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есть – удалите;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если ребенок в сознании и с момента предполагаемого поедания ядовитого растения прошло не более 30 минут, постарайтесь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вызвать рвоту</w:t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постарайтесь найти и сохранить растение, вызвавшее отравление, покажите его прибывшим спасателям, возьмите с собой в больницу.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6"/>
        <w:jc w:val="both"/>
      </w:pPr>
      <w:r w:rsidRPr="00A770E3">
        <w:t>* * *</w:t>
      </w:r>
    </w:p>
    <w:p w:rsidR="009A27AE" w:rsidRPr="00A770E3" w:rsidRDefault="009A27AE" w:rsidP="00A770E3">
      <w:pPr>
        <w:pStyle w:val="6"/>
        <w:jc w:val="both"/>
        <w:rPr>
          <w:b w:val="0"/>
          <w:bCs w:val="0"/>
        </w:rPr>
      </w:pPr>
      <w:r w:rsidRPr="00A770E3">
        <w:t>Профилактика. Отравление ядовитыми растениями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 разрешайте детям самостоятельно собирать растения.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 собирайте неизвестные вам растения.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 готовьте пищу из растений, которые вам неизвестны.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Не разрешайте детям брать растения в рот во время прогулок и вообще объясняйте им, что пробовать и есть растения можно только с разрешения взрослых.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Интересуйтесь свойствами комнатных растений. Если растение ядовито, ему не место в доме, где есть ребенок младше 5 лет.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Помните, что лекарства на основе растений требуют не меньшей осторожности, чем любые другие лекарства: строго соблюдайте режим дозирования, храните в местах, которые недоступны детям.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pStyle w:val="2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Аллергические реакции</w:t>
      </w:r>
    </w:p>
    <w:p w:rsidR="00662945" w:rsidRPr="00A770E3" w:rsidRDefault="00662945" w:rsidP="00A770E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Аллергия</w:t>
      </w:r>
      <w:r w:rsidRPr="00A770E3">
        <w:rPr>
          <w:rFonts w:ascii="Times New Roman" w:hAnsi="Times New Roman" w:cs="Times New Roman"/>
          <w:sz w:val="24"/>
          <w:szCs w:val="24"/>
        </w:rPr>
        <w:t> – это состояние, при котором организм человека нестандартно, слишком активно реагирует на, казалось бы, вполне обычные внешние факторы, не вызывающие подобных реакций у других людей.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Конкретное вещество, способное провоцировать развитие аллергии, называется 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аллергеном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Наиболее распространенные аллергены/причины аллергии: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пищевые продукты, особенно орехи, яйца, цитрусовые,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рыба, моллюски;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lastRenderedPageBreak/>
        <w:t>• лекарственные препараты;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укусы насекомых;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пыльца растений;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клещи;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шерсть животных.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Возможные симптомы: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кожные</w:t>
      </w:r>
      <w:r w:rsidRPr="00A770E3">
        <w:rPr>
          <w:rFonts w:ascii="Times New Roman" w:hAnsi="Times New Roman" w:cs="Times New Roman"/>
          <w:sz w:val="24"/>
          <w:szCs w:val="24"/>
        </w:rPr>
        <w:t> –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зуд;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покраснение;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сыпь (пятна разных размеров, волдыри и т. д.);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отечность;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со стороны глаз</w:t>
      </w:r>
      <w:r w:rsidRPr="00A770E3">
        <w:rPr>
          <w:rFonts w:ascii="Times New Roman" w:hAnsi="Times New Roman" w:cs="Times New Roman"/>
          <w:sz w:val="24"/>
          <w:szCs w:val="24"/>
        </w:rPr>
        <w:t> –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слезотечение;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покраснение;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зуд;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жжение;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со стороны дыхательных путей</w:t>
      </w:r>
      <w:r w:rsidRPr="00A770E3">
        <w:rPr>
          <w:rFonts w:ascii="Times New Roman" w:hAnsi="Times New Roman" w:cs="Times New Roman"/>
          <w:sz w:val="24"/>
          <w:szCs w:val="24"/>
        </w:rPr>
        <w:t> –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заложенность носа;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насморк;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чихание;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кашель;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осиплость голоса;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затрудненное дыхание;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со стороны желудочно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noBreakHyphen/>
        <w:t>кишечного тракта</w:t>
      </w:r>
      <w:r w:rsidRPr="00A770E3">
        <w:rPr>
          <w:rFonts w:ascii="Times New Roman" w:hAnsi="Times New Roman" w:cs="Times New Roman"/>
          <w:sz w:val="24"/>
          <w:szCs w:val="24"/>
        </w:rPr>
        <w:t> –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тошнота;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рвота;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боли в животе;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понос;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i/>
          <w:iCs/>
          <w:sz w:val="24"/>
          <w:szCs w:val="24"/>
        </w:rPr>
        <w:t>другие</w:t>
      </w:r>
      <w:r w:rsidRPr="00A770E3">
        <w:rPr>
          <w:rFonts w:ascii="Times New Roman" w:hAnsi="Times New Roman" w:cs="Times New Roman"/>
          <w:sz w:val="24"/>
          <w:szCs w:val="24"/>
        </w:rPr>
        <w:t> –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отек губ, языка, лица, шеи;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слабость, головокружение, расстройства сознания;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снижение артериального давления;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блед</w:t>
      </w:r>
      <w:bookmarkStart w:id="0" w:name="_GoBack"/>
      <w:bookmarkEnd w:id="0"/>
      <w:r w:rsidRPr="00A770E3">
        <w:rPr>
          <w:rFonts w:ascii="Times New Roman" w:hAnsi="Times New Roman" w:cs="Times New Roman"/>
          <w:sz w:val="24"/>
          <w:szCs w:val="24"/>
        </w:rPr>
        <w:t>ность;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холодный пот.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Тяжесть аллергической реакции во многом определяется способом контакта организма с аллергеном. Наиболее тяжелые реакции возникают при непосредственном проникновении аллергена в кровь: при инъекциях лекарственных препаратов, при укусах насекомых.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Внезапная аллергическая реакция с появлением опасных для жизни признаков получила название 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анафилаксии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Наиболее тяжелое проявление анафилаксии – </w:t>
      </w:r>
      <w:r w:rsidRPr="00A770E3">
        <w:rPr>
          <w:rFonts w:ascii="Times New Roman" w:hAnsi="Times New Roman" w:cs="Times New Roman"/>
          <w:i/>
          <w:iCs/>
          <w:sz w:val="24"/>
          <w:szCs w:val="24"/>
        </w:rPr>
        <w:t>анафилактический шок</w:t>
      </w:r>
      <w:r w:rsidRPr="00A770E3">
        <w:rPr>
          <w:rFonts w:ascii="Times New Roman" w:hAnsi="Times New Roman" w:cs="Times New Roman"/>
          <w:sz w:val="24"/>
          <w:szCs w:val="24"/>
        </w:rPr>
        <w:t>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Большинство аллергических реакций характеризуются умеренной выраженностью симптомов и не оказывают серьезного влияния на общее состояние (незначительный зуд, заложенность носа, чихание и т. п.). Во всех подобных ситуациях, конечно же, требуется консультация врача, но к неотложной помощи отношения это не имеет.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Незамедлительное обращение за медицинской помощью необходимо, если: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симптомы появляются внезапно и быстро нарастают;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произошел контакт с аллергеном, который ранее уже вызывал аллергические реакции;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lastRenderedPageBreak/>
        <w:t>• имеется хотя бы один из следующих симптомов: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отек губ, языка, шеи, лица;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осиплость голоса;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грубый, лающий кашель;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затрудненное или свистящее дыхание;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выраженная бледность кожи;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распространенная сыпь;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расстройства сознания.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Все перечисленное – реальный повод к тому, чтобы начинать неотложную помощь.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Неотложная помощь: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вошли в помещение, где живет кот, и начали задыхаться – немедленно выйдите;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надели рубашку и начали чесаться – скорее снимите, бегом под душ;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взяли в рот то, что нельзя (например, уже была аллергия на конфеты с арахисом) – немедленно выплюньте…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постарайтесь уменьшить дозу аллергена: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проглотили то, что нельзя –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вызовите рвоту</w:t>
      </w:r>
      <w:r w:rsidRPr="00A770E3">
        <w:rPr>
          <w:rFonts w:ascii="Times New Roman" w:hAnsi="Times New Roman" w:cs="Times New Roman"/>
          <w:sz w:val="24"/>
          <w:szCs w:val="24"/>
        </w:rPr>
        <w:t xml:space="preserve"> (если прошло менее 30 минут); 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укусила пчела –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удалите жало</w:t>
      </w:r>
      <w:r w:rsidRPr="00A770E3">
        <w:rPr>
          <w:rFonts w:ascii="Times New Roman" w:hAnsi="Times New Roman" w:cs="Times New Roman"/>
          <w:sz w:val="24"/>
          <w:szCs w:val="24"/>
        </w:rPr>
        <w:t>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 xml:space="preserve">• приложите </w:t>
      </w:r>
      <w:r w:rsidRPr="00A770E3">
        <w:rPr>
          <w:rFonts w:ascii="Times New Roman" w:hAnsi="Times New Roman" w:cs="Times New Roman"/>
          <w:b/>
          <w:bCs/>
          <w:i/>
          <w:iCs/>
          <w:sz w:val="24"/>
          <w:szCs w:val="24"/>
        </w:rPr>
        <w:t>холод</w:t>
      </w:r>
      <w:r w:rsidRPr="00A770E3">
        <w:rPr>
          <w:rFonts w:ascii="Times New Roman" w:hAnsi="Times New Roman" w:cs="Times New Roman"/>
          <w:sz w:val="24"/>
          <w:szCs w:val="24"/>
        </w:rPr>
        <w:t xml:space="preserve"> к месту укуса или инъекции не менее чем на 10 минут;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если имеется слабость или головокружение, уложите ребенка (без подушки), ноги приподнимите выше уровня головы;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70E3">
        <w:rPr>
          <w:rFonts w:ascii="Times New Roman" w:hAnsi="Times New Roman" w:cs="Times New Roman"/>
          <w:sz w:val="24"/>
          <w:szCs w:val="24"/>
        </w:rPr>
        <w:t>• при затрудненном дыхании и/или нарушенном сознании не давайте пить.</w:t>
      </w:r>
    </w:p>
    <w:p w:rsidR="009A27AE" w:rsidRPr="00A770E3" w:rsidRDefault="009A27AE" w:rsidP="00A770E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A27AE" w:rsidRPr="00A770E3" w:rsidSect="00A770E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2E77" w:rsidRDefault="00F32E77" w:rsidP="009A27AE">
      <w:pPr>
        <w:spacing w:after="0" w:line="240" w:lineRule="auto"/>
      </w:pPr>
      <w:r>
        <w:separator/>
      </w:r>
    </w:p>
  </w:endnote>
  <w:endnote w:type="continuationSeparator" w:id="0">
    <w:p w:rsidR="00F32E77" w:rsidRDefault="00F32E77" w:rsidP="009A2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2E77" w:rsidRDefault="00F32E77" w:rsidP="009A27AE">
      <w:pPr>
        <w:spacing w:after="0" w:line="240" w:lineRule="auto"/>
      </w:pPr>
      <w:r>
        <w:separator/>
      </w:r>
    </w:p>
  </w:footnote>
  <w:footnote w:type="continuationSeparator" w:id="0">
    <w:p w:rsidR="00F32E77" w:rsidRDefault="00F32E77" w:rsidP="009A27AE">
      <w:pPr>
        <w:spacing w:after="0" w:line="240" w:lineRule="auto"/>
      </w:pPr>
      <w:r>
        <w:continuationSeparator/>
      </w:r>
    </w:p>
  </w:footnote>
  <w:footnote w:id="1">
    <w:p w:rsidR="00147575" w:rsidRDefault="00147575" w:rsidP="009A27AE">
      <w:pPr>
        <w:pStyle w:val="FootNote"/>
      </w:pPr>
      <w:r>
        <w:rPr>
          <w:position w:val="6"/>
        </w:rPr>
        <w:footnoteRef/>
      </w:r>
      <w:r>
        <w:t xml:space="preserve"> Подавляющее большинство окружающих нас предметов содержит углерод: бумага, дерево, уголь, кожа, ткани, резина, пластик, изделия бытовой химии и т. д. и т. п.</w:t>
      </w:r>
    </w:p>
    <w:p w:rsidR="00147575" w:rsidRDefault="00147575" w:rsidP="009A27AE">
      <w:pPr>
        <w:pStyle w:val="FootNote"/>
      </w:pPr>
    </w:p>
  </w:footnote>
  <w:footnote w:id="2">
    <w:p w:rsidR="00147575" w:rsidRDefault="00147575" w:rsidP="009A27AE">
      <w:pPr>
        <w:pStyle w:val="FootNote"/>
      </w:pPr>
      <w:r>
        <w:rPr>
          <w:position w:val="6"/>
        </w:rPr>
        <w:footnoteRef/>
      </w:r>
      <w:r>
        <w:t xml:space="preserve"> Ранние признаки отравления угарным газом напоминают симптомы отравления алкоголем. Это обстоятельство предопределило множество трагедий, связанных с тем, что пострадавшего отправляли «проспаться» в плохо вентилируемое помещение, где, собственно, и произошло отравление.</w:t>
      </w:r>
    </w:p>
    <w:p w:rsidR="00147575" w:rsidRDefault="00147575" w:rsidP="009A27AE">
      <w:pPr>
        <w:pStyle w:val="FootNote"/>
      </w:pPr>
    </w:p>
  </w:footnote>
  <w:footnote w:id="3">
    <w:p w:rsidR="00147575" w:rsidRDefault="00147575" w:rsidP="009A27AE">
      <w:pPr>
        <w:pStyle w:val="FootNote"/>
      </w:pPr>
      <w:r>
        <w:rPr>
          <w:position w:val="6"/>
        </w:rPr>
        <w:footnoteRef/>
      </w:r>
      <w:r>
        <w:t xml:space="preserve"> Описанная ситуация, когда появление опасных симптомов высоковероятно через несколько часов или даже суток после приема препарата, типична, например, для отравлений парацетамолом или железосодержащими средствами.</w:t>
      </w:r>
    </w:p>
    <w:p w:rsidR="00147575" w:rsidRDefault="00147575" w:rsidP="009A27AE">
      <w:pPr>
        <w:pStyle w:val="FootNote"/>
      </w:pPr>
    </w:p>
  </w:footnote>
  <w:footnote w:id="4">
    <w:p w:rsidR="00147575" w:rsidRDefault="00147575" w:rsidP="009A27AE">
      <w:pPr>
        <w:pStyle w:val="FootNote"/>
      </w:pPr>
      <w:r>
        <w:rPr>
          <w:position w:val="6"/>
        </w:rPr>
        <w:footnoteRef/>
      </w:r>
      <w:r>
        <w:t xml:space="preserve"> Железосодержащие препараты – лекарственные средства, содержащие соли железа, иногда в сочетании с витаминами. Используются для профилактики и лечения некоторых видов анемии.</w:t>
      </w:r>
    </w:p>
    <w:p w:rsidR="00147575" w:rsidRDefault="00147575" w:rsidP="009A27AE">
      <w:pPr>
        <w:pStyle w:val="FootNote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36926"/>
    <w:multiLevelType w:val="multilevel"/>
    <w:tmpl w:val="69788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9C18B9"/>
    <w:multiLevelType w:val="multilevel"/>
    <w:tmpl w:val="421A4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210A86"/>
    <w:multiLevelType w:val="multilevel"/>
    <w:tmpl w:val="C024A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DB05E4"/>
    <w:multiLevelType w:val="multilevel"/>
    <w:tmpl w:val="47E4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0A3516"/>
    <w:multiLevelType w:val="multilevel"/>
    <w:tmpl w:val="B6E61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14E8D"/>
    <w:multiLevelType w:val="multilevel"/>
    <w:tmpl w:val="73C83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E220862"/>
    <w:multiLevelType w:val="multilevel"/>
    <w:tmpl w:val="8A5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BD80558"/>
    <w:multiLevelType w:val="multilevel"/>
    <w:tmpl w:val="5AA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728D1"/>
    <w:multiLevelType w:val="multilevel"/>
    <w:tmpl w:val="34B67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E32529"/>
    <w:multiLevelType w:val="multilevel"/>
    <w:tmpl w:val="C42C6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48737F0"/>
    <w:multiLevelType w:val="multilevel"/>
    <w:tmpl w:val="7EF05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347A5E"/>
    <w:multiLevelType w:val="multilevel"/>
    <w:tmpl w:val="69A2C5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10"/>
  </w:num>
  <w:num w:numId="5">
    <w:abstractNumId w:val="5"/>
  </w:num>
  <w:num w:numId="6">
    <w:abstractNumId w:val="2"/>
  </w:num>
  <w:num w:numId="7">
    <w:abstractNumId w:val="7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75"/>
    <w:rsid w:val="00147575"/>
    <w:rsid w:val="00187837"/>
    <w:rsid w:val="004430E6"/>
    <w:rsid w:val="00662945"/>
    <w:rsid w:val="0079132A"/>
    <w:rsid w:val="0079197E"/>
    <w:rsid w:val="00856A38"/>
    <w:rsid w:val="009A27AE"/>
    <w:rsid w:val="009E5E9A"/>
    <w:rsid w:val="00A770E3"/>
    <w:rsid w:val="00B037EF"/>
    <w:rsid w:val="00C52475"/>
    <w:rsid w:val="00F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7A8283-5395-430E-AD7D-D67A9A200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9A27AE"/>
    <w:pPr>
      <w:widowControl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Arial" w:eastAsiaTheme="minorEastAsia" w:hAnsi="Arial" w:cs="Arial"/>
      <w:b/>
      <w:b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A27AE"/>
    <w:pPr>
      <w:widowControl w:val="0"/>
      <w:autoSpaceDE w:val="0"/>
      <w:autoSpaceDN w:val="0"/>
      <w:adjustRightInd w:val="0"/>
      <w:spacing w:after="0" w:line="240" w:lineRule="auto"/>
      <w:jc w:val="center"/>
      <w:outlineLvl w:val="2"/>
    </w:pPr>
    <w:rPr>
      <w:rFonts w:ascii="Arial" w:eastAsiaTheme="minorEastAsia" w:hAnsi="Arial" w:cs="Arial"/>
      <w:b/>
      <w:b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9A27AE"/>
    <w:pPr>
      <w:widowControl w:val="0"/>
      <w:autoSpaceDE w:val="0"/>
      <w:autoSpaceDN w:val="0"/>
      <w:adjustRightInd w:val="0"/>
      <w:spacing w:after="0" w:line="240" w:lineRule="auto"/>
      <w:jc w:val="center"/>
      <w:outlineLvl w:val="5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A27AE"/>
    <w:rPr>
      <w:rFonts w:ascii="Arial" w:eastAsiaTheme="minorEastAsia" w:hAnsi="Arial" w:cs="Arial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A27AE"/>
    <w:rPr>
      <w:rFonts w:ascii="Arial" w:eastAsiaTheme="minorEastAsia" w:hAnsi="Arial" w:cs="Arial"/>
      <w:b/>
      <w:b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9A27AE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Cite">
    <w:name w:val="Cite"/>
    <w:next w:val="a"/>
    <w:uiPriority w:val="99"/>
    <w:rsid w:val="009A27AE"/>
    <w:pPr>
      <w:widowControl w:val="0"/>
      <w:autoSpaceDE w:val="0"/>
      <w:autoSpaceDN w:val="0"/>
      <w:adjustRightInd w:val="0"/>
      <w:spacing w:after="0" w:line="240" w:lineRule="auto"/>
      <w:ind w:left="1134" w:right="600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FootNote">
    <w:name w:val="FootNote"/>
    <w:next w:val="a"/>
    <w:uiPriority w:val="99"/>
    <w:rsid w:val="009A27AE"/>
    <w:pPr>
      <w:widowControl w:val="0"/>
      <w:autoSpaceDE w:val="0"/>
      <w:autoSpaceDN w:val="0"/>
      <w:adjustRightInd w:val="0"/>
      <w:spacing w:after="0" w:line="240" w:lineRule="auto"/>
      <w:ind w:firstLine="200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7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70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21893">
          <w:marLeft w:val="150"/>
          <w:marRight w:val="150"/>
          <w:marTop w:val="150"/>
          <w:marBottom w:val="0"/>
          <w:divBdr>
            <w:top w:val="single" w:sz="6" w:space="0" w:color="CECDCD"/>
            <w:left w:val="single" w:sz="6" w:space="0" w:color="CECDCD"/>
            <w:bottom w:val="single" w:sz="6" w:space="0" w:color="CECDCD"/>
            <w:right w:val="single" w:sz="6" w:space="0" w:color="CECDCD"/>
          </w:divBdr>
          <w:divsChild>
            <w:div w:id="119171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06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740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8877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589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2181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559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3204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0631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76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0358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347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485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43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1227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77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711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166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46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5275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283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90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787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7513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1043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2562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272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29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007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15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452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807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5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545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425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698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45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89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36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217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25110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5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0965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211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97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19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2951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63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773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624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78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690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504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67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827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067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918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7402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33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715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78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153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84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2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9591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668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606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832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010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435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6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6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456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055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976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5265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7950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022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8532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1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4866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3667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65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345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1783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93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2808</Words>
  <Characters>16009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Наташулькин</dc:creator>
  <cp:keywords/>
  <dc:description/>
  <cp:lastModifiedBy>dns</cp:lastModifiedBy>
  <cp:revision>9</cp:revision>
  <cp:lastPrinted>2018-03-22T06:11:00Z</cp:lastPrinted>
  <dcterms:created xsi:type="dcterms:W3CDTF">2017-01-25T14:24:00Z</dcterms:created>
  <dcterms:modified xsi:type="dcterms:W3CDTF">2018-03-22T06:12:00Z</dcterms:modified>
</cp:coreProperties>
</file>