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7F5" w:rsidRDefault="00F717F5" w:rsidP="00F717F5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17F5">
        <w:rPr>
          <w:rFonts w:ascii="Times New Roman" w:hAnsi="Times New Roman" w:cs="Times New Roman"/>
          <w:i/>
          <w:iCs/>
          <w:sz w:val="28"/>
          <w:szCs w:val="28"/>
        </w:rPr>
        <w:t>Медицинскую помощь</w:t>
      </w:r>
      <w:r w:rsidRPr="00F717F5">
        <w:rPr>
          <w:rFonts w:ascii="Times New Roman" w:hAnsi="Times New Roman" w:cs="Times New Roman"/>
          <w:sz w:val="28"/>
          <w:szCs w:val="28"/>
        </w:rPr>
        <w:t xml:space="preserve"> оказывают люди, получившие определенную подготовку и вместе с подготовкой получившие от государства </w:t>
      </w:r>
      <w:r w:rsidRPr="00F717F5">
        <w:rPr>
          <w:rFonts w:ascii="Times New Roman" w:hAnsi="Times New Roman" w:cs="Times New Roman"/>
          <w:i/>
          <w:iCs/>
          <w:sz w:val="28"/>
          <w:szCs w:val="28"/>
        </w:rPr>
        <w:t>право</w:t>
      </w:r>
      <w:r w:rsidRPr="00F717F5">
        <w:rPr>
          <w:rFonts w:ascii="Times New Roman" w:hAnsi="Times New Roman" w:cs="Times New Roman"/>
          <w:sz w:val="28"/>
          <w:szCs w:val="28"/>
        </w:rPr>
        <w:t xml:space="preserve"> и </w:t>
      </w:r>
      <w:r w:rsidRPr="00F717F5">
        <w:rPr>
          <w:rFonts w:ascii="Times New Roman" w:hAnsi="Times New Roman" w:cs="Times New Roman"/>
          <w:i/>
          <w:iCs/>
          <w:sz w:val="28"/>
          <w:szCs w:val="28"/>
        </w:rPr>
        <w:t>обязанность</w:t>
      </w:r>
      <w:r w:rsidRPr="00F717F5">
        <w:rPr>
          <w:rFonts w:ascii="Times New Roman" w:hAnsi="Times New Roman" w:cs="Times New Roman"/>
          <w:sz w:val="28"/>
          <w:szCs w:val="28"/>
        </w:rPr>
        <w:t xml:space="preserve"> применять свои знания и умения на практике.</w:t>
      </w:r>
    </w:p>
    <w:p w:rsidR="00142FD8" w:rsidRPr="00F717F5" w:rsidRDefault="00142FD8" w:rsidP="00F717F5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717F5" w:rsidRPr="00F717F5" w:rsidRDefault="00F717F5" w:rsidP="00142FD8">
      <w:pPr>
        <w:pStyle w:val="a5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717F5">
        <w:rPr>
          <w:rFonts w:ascii="Times New Roman" w:hAnsi="Times New Roman" w:cs="Times New Roman"/>
          <w:b/>
          <w:color w:val="FF0000"/>
          <w:sz w:val="28"/>
          <w:szCs w:val="28"/>
        </w:rPr>
        <w:t>Первая помощь пострадавшим с юридической точки зрения не имеет к медицинской помощи никакого отношения.</w:t>
      </w:r>
    </w:p>
    <w:p w:rsidR="00F717F5" w:rsidRPr="00F717F5" w:rsidRDefault="00F717F5" w:rsidP="00F717F5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717F5" w:rsidRPr="00F717F5" w:rsidRDefault="00F717F5" w:rsidP="00F717F5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17F5">
        <w:rPr>
          <w:rFonts w:ascii="Times New Roman" w:hAnsi="Times New Roman" w:cs="Times New Roman"/>
          <w:i/>
          <w:iCs/>
          <w:sz w:val="28"/>
          <w:szCs w:val="28"/>
        </w:rPr>
        <w:t>Первая помощь:</w:t>
      </w:r>
    </w:p>
    <w:p w:rsidR="00F717F5" w:rsidRPr="00F717F5" w:rsidRDefault="00F717F5" w:rsidP="00F717F5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17F5">
        <w:rPr>
          <w:rFonts w:ascii="Times New Roman" w:hAnsi="Times New Roman" w:cs="Times New Roman"/>
          <w:i/>
          <w:iCs/>
          <w:sz w:val="28"/>
          <w:szCs w:val="28"/>
        </w:rPr>
        <w:t>• это действия медицинского характера, совершаемые добровольно и осознанно лицами, на которых не лежит правовая обязанность оказания помощи;</w:t>
      </w:r>
    </w:p>
    <w:p w:rsidR="00F717F5" w:rsidRPr="00F717F5" w:rsidRDefault="00F717F5" w:rsidP="00F717F5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17F5">
        <w:rPr>
          <w:rFonts w:ascii="Times New Roman" w:hAnsi="Times New Roman" w:cs="Times New Roman"/>
          <w:i/>
          <w:iCs/>
          <w:sz w:val="28"/>
          <w:szCs w:val="28"/>
        </w:rPr>
        <w:t>• это действия, которые нельзя отложить;</w:t>
      </w:r>
    </w:p>
    <w:p w:rsidR="00F717F5" w:rsidRPr="00F717F5" w:rsidRDefault="00F717F5" w:rsidP="00F717F5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17F5">
        <w:rPr>
          <w:rFonts w:ascii="Times New Roman" w:hAnsi="Times New Roman" w:cs="Times New Roman"/>
          <w:i/>
          <w:iCs/>
          <w:sz w:val="28"/>
          <w:szCs w:val="28"/>
        </w:rPr>
        <w:t>• это действия, направленные на сохранение жизни и здоровья пострадавшего;</w:t>
      </w:r>
    </w:p>
    <w:p w:rsidR="00F717F5" w:rsidRPr="00F717F5" w:rsidRDefault="00F717F5" w:rsidP="00F717F5">
      <w:pPr>
        <w:pStyle w:val="a5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717F5">
        <w:rPr>
          <w:rFonts w:ascii="Times New Roman" w:hAnsi="Times New Roman" w:cs="Times New Roman"/>
          <w:i/>
          <w:iCs/>
          <w:sz w:val="28"/>
          <w:szCs w:val="28"/>
        </w:rPr>
        <w:t>• это действия, потребность в которых возникает намного раньше, чем появляется возможность получения медицинской помощи.</w:t>
      </w:r>
    </w:p>
    <w:p w:rsidR="00F717F5" w:rsidRDefault="00F717F5" w:rsidP="00F717F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F717F5" w:rsidRDefault="00F717F5" w:rsidP="00F717F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Правила первой помощи</w:t>
      </w:r>
    </w:p>
    <w:p w:rsidR="00F717F5" w:rsidRPr="00F717F5" w:rsidRDefault="00F717F5" w:rsidP="00F717F5">
      <w:pPr>
        <w:jc w:val="both"/>
        <w:rPr>
          <w:rFonts w:ascii="Times New Roman" w:hAnsi="Times New Roman" w:cs="Times New Roman"/>
          <w:sz w:val="28"/>
          <w:szCs w:val="28"/>
        </w:rPr>
      </w:pPr>
      <w:r w:rsidRPr="00F717F5">
        <w:rPr>
          <w:rFonts w:ascii="Times New Roman" w:hAnsi="Times New Roman" w:cs="Times New Roman"/>
          <w:b/>
          <w:bCs/>
          <w:sz w:val="28"/>
          <w:szCs w:val="28"/>
        </w:rPr>
        <w:t>Первое правило</w:t>
      </w:r>
      <w:r w:rsidRPr="00F717F5">
        <w:rPr>
          <w:rFonts w:ascii="Times New Roman" w:hAnsi="Times New Roman" w:cs="Times New Roman"/>
          <w:sz w:val="28"/>
          <w:szCs w:val="28"/>
        </w:rPr>
        <w:t xml:space="preserve"> может показаться странным и не вполне очевидным, но его следует понять и принять:</w:t>
      </w:r>
    </w:p>
    <w:p w:rsidR="00F717F5" w:rsidRPr="00F717F5" w:rsidRDefault="00F717F5" w:rsidP="00F717F5">
      <w:pPr>
        <w:pStyle w:val="Cite"/>
        <w:ind w:firstLine="567"/>
        <w:rPr>
          <w:sz w:val="28"/>
          <w:szCs w:val="28"/>
        </w:rPr>
      </w:pPr>
      <w:r w:rsidRPr="00F717F5">
        <w:rPr>
          <w:b/>
          <w:bCs/>
          <w:i/>
          <w:iCs/>
          <w:sz w:val="28"/>
          <w:szCs w:val="28"/>
        </w:rPr>
        <w:t>юридически вы никому не обязаны оказывать помощь</w:t>
      </w:r>
      <w:r w:rsidRPr="00F717F5">
        <w:rPr>
          <w:sz w:val="28"/>
          <w:szCs w:val="28"/>
        </w:rPr>
        <w:t>.</w:t>
      </w:r>
    </w:p>
    <w:p w:rsidR="00F717F5" w:rsidRDefault="00F717F5" w:rsidP="00F717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17F5" w:rsidRPr="00F717F5" w:rsidRDefault="00F717F5" w:rsidP="00F717F5">
      <w:pPr>
        <w:jc w:val="both"/>
        <w:rPr>
          <w:rFonts w:ascii="Times New Roman" w:hAnsi="Times New Roman" w:cs="Times New Roman"/>
          <w:sz w:val="28"/>
          <w:szCs w:val="28"/>
        </w:rPr>
      </w:pPr>
      <w:r w:rsidRPr="00F717F5">
        <w:rPr>
          <w:rFonts w:ascii="Times New Roman" w:hAnsi="Times New Roman" w:cs="Times New Roman"/>
          <w:sz w:val="28"/>
          <w:szCs w:val="28"/>
        </w:rPr>
        <w:t>Кому</w:t>
      </w:r>
      <w:r w:rsidRPr="00F717F5">
        <w:rPr>
          <w:rFonts w:ascii="Times New Roman" w:hAnsi="Times New Roman" w:cs="Times New Roman"/>
          <w:sz w:val="28"/>
          <w:szCs w:val="28"/>
        </w:rPr>
        <w:noBreakHyphen/>
        <w:t>то плохо, с кем</w:t>
      </w:r>
      <w:r w:rsidRPr="00F717F5">
        <w:rPr>
          <w:rFonts w:ascii="Times New Roman" w:hAnsi="Times New Roman" w:cs="Times New Roman"/>
          <w:sz w:val="28"/>
          <w:szCs w:val="28"/>
        </w:rPr>
        <w:noBreakHyphen/>
        <w:t>то беда – все, что от вас требуется – сообщить о случившемся тем, для кого оказывать помощь обязанность и профессия. Пройти мимо, якобы не заметить и </w:t>
      </w:r>
      <w:r w:rsidRPr="00F717F5">
        <w:rPr>
          <w:rFonts w:ascii="Times New Roman" w:hAnsi="Times New Roman" w:cs="Times New Roman"/>
          <w:i/>
          <w:iCs/>
          <w:sz w:val="28"/>
          <w:szCs w:val="28"/>
        </w:rPr>
        <w:t>не сообщить – это уже преступление</w:t>
      </w:r>
      <w:r w:rsidRPr="00F717F5">
        <w:rPr>
          <w:rFonts w:ascii="Times New Roman" w:hAnsi="Times New Roman" w:cs="Times New Roman"/>
          <w:sz w:val="28"/>
          <w:szCs w:val="28"/>
        </w:rPr>
        <w:t>, это вполне конкретная статья под названием «оставление в опасности», это повод к тому, чтобы сформулировать</w:t>
      </w:r>
    </w:p>
    <w:p w:rsidR="00F717F5" w:rsidRPr="00F717F5" w:rsidRDefault="00F717F5" w:rsidP="00F717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F717F5">
        <w:rPr>
          <w:rFonts w:ascii="Times New Roman" w:hAnsi="Times New Roman" w:cs="Times New Roman"/>
          <w:b/>
          <w:bCs/>
          <w:sz w:val="28"/>
          <w:szCs w:val="28"/>
        </w:rPr>
        <w:t>торое правило</w:t>
      </w:r>
      <w:r w:rsidRPr="00F717F5">
        <w:rPr>
          <w:rFonts w:ascii="Times New Roman" w:hAnsi="Times New Roman" w:cs="Times New Roman"/>
          <w:sz w:val="28"/>
          <w:szCs w:val="28"/>
        </w:rPr>
        <w:t>:</w:t>
      </w:r>
    </w:p>
    <w:p w:rsidR="00F717F5" w:rsidRPr="00F717F5" w:rsidRDefault="00F717F5" w:rsidP="00F717F5">
      <w:pPr>
        <w:pStyle w:val="Cite"/>
        <w:ind w:firstLine="567"/>
        <w:rPr>
          <w:sz w:val="28"/>
          <w:szCs w:val="28"/>
        </w:rPr>
      </w:pPr>
      <w:r w:rsidRPr="00F717F5">
        <w:rPr>
          <w:b/>
          <w:bCs/>
          <w:i/>
          <w:iCs/>
          <w:sz w:val="28"/>
          <w:szCs w:val="28"/>
        </w:rPr>
        <w:t>вы обязаны позвать на помощь</w:t>
      </w:r>
      <w:r w:rsidRPr="00F717F5">
        <w:rPr>
          <w:sz w:val="28"/>
          <w:szCs w:val="28"/>
        </w:rPr>
        <w:t>.</w:t>
      </w:r>
    </w:p>
    <w:p w:rsidR="00F717F5" w:rsidRPr="00F717F5" w:rsidRDefault="00F717F5" w:rsidP="00F717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17F5" w:rsidRPr="00F717F5" w:rsidRDefault="00F717F5" w:rsidP="00F717F5">
      <w:pPr>
        <w:jc w:val="both"/>
        <w:rPr>
          <w:rFonts w:ascii="Times New Roman" w:hAnsi="Times New Roman" w:cs="Times New Roman"/>
          <w:sz w:val="28"/>
          <w:szCs w:val="28"/>
        </w:rPr>
      </w:pPr>
      <w:r w:rsidRPr="00F717F5">
        <w:rPr>
          <w:rFonts w:ascii="Times New Roman" w:hAnsi="Times New Roman" w:cs="Times New Roman"/>
          <w:sz w:val="28"/>
          <w:szCs w:val="28"/>
        </w:rPr>
        <w:t xml:space="preserve">Несколько слов о тех, к кому мы будем обращаться за помощью. Важно знать, что наши возможности не исчерпываются лишь телефонным звонком. Любой попавшийся вам на глаза милиционер, пожарный, спасатель или медработник юридически </w:t>
      </w:r>
      <w:r w:rsidRPr="00F717F5">
        <w:rPr>
          <w:rFonts w:ascii="Times New Roman" w:hAnsi="Times New Roman" w:cs="Times New Roman"/>
          <w:i/>
          <w:iCs/>
          <w:sz w:val="28"/>
          <w:szCs w:val="28"/>
        </w:rPr>
        <w:t>обязан</w:t>
      </w:r>
      <w:r w:rsidRPr="00F717F5">
        <w:rPr>
          <w:rFonts w:ascii="Times New Roman" w:hAnsi="Times New Roman" w:cs="Times New Roman"/>
          <w:sz w:val="28"/>
          <w:szCs w:val="28"/>
        </w:rPr>
        <w:t xml:space="preserve"> оказывать помощь. Попался на глаза? Информируйте.</w:t>
      </w:r>
    </w:p>
    <w:p w:rsidR="00F717F5" w:rsidRPr="00F717F5" w:rsidRDefault="00F717F5" w:rsidP="00F717F5">
      <w:pPr>
        <w:jc w:val="both"/>
        <w:rPr>
          <w:rFonts w:ascii="Times New Roman" w:hAnsi="Times New Roman" w:cs="Times New Roman"/>
          <w:sz w:val="28"/>
          <w:szCs w:val="28"/>
        </w:rPr>
      </w:pPr>
      <w:r w:rsidRPr="00F717F5">
        <w:rPr>
          <w:rFonts w:ascii="Times New Roman" w:hAnsi="Times New Roman" w:cs="Times New Roman"/>
          <w:sz w:val="28"/>
          <w:szCs w:val="28"/>
        </w:rPr>
        <w:t>Тем не менее вы не можете позволить себе просто позвонить и с чувством выполненного долга терпеливо дожидаться помощи? Вы лично хотите помочь?</w:t>
      </w:r>
    </w:p>
    <w:p w:rsidR="00F717F5" w:rsidRPr="00F717F5" w:rsidRDefault="00F717F5" w:rsidP="00F717F5">
      <w:pPr>
        <w:jc w:val="both"/>
        <w:rPr>
          <w:rFonts w:ascii="Times New Roman" w:hAnsi="Times New Roman" w:cs="Times New Roman"/>
          <w:sz w:val="28"/>
          <w:szCs w:val="28"/>
        </w:rPr>
      </w:pPr>
      <w:r w:rsidRPr="00F717F5">
        <w:rPr>
          <w:rFonts w:ascii="Times New Roman" w:hAnsi="Times New Roman" w:cs="Times New Roman"/>
          <w:sz w:val="28"/>
          <w:szCs w:val="28"/>
        </w:rPr>
        <w:lastRenderedPageBreak/>
        <w:t>Замечательно! Но в таком случае вы должны отдавать себе отчет в том, что неотложная помощь начинается с получения информации. Не зная, как помочь, помочь не получится практически никогда. Более того, есть реальные шансы сделать хуже.</w:t>
      </w:r>
    </w:p>
    <w:p w:rsidR="00F717F5" w:rsidRPr="00F717F5" w:rsidRDefault="00F717F5" w:rsidP="00F717F5">
      <w:pPr>
        <w:jc w:val="both"/>
        <w:rPr>
          <w:rFonts w:ascii="Times New Roman" w:hAnsi="Times New Roman" w:cs="Times New Roman"/>
          <w:sz w:val="28"/>
          <w:szCs w:val="28"/>
        </w:rPr>
      </w:pPr>
      <w:r w:rsidRPr="00F717F5">
        <w:rPr>
          <w:rFonts w:ascii="Times New Roman" w:hAnsi="Times New Roman" w:cs="Times New Roman"/>
          <w:sz w:val="28"/>
          <w:szCs w:val="28"/>
        </w:rPr>
        <w:t xml:space="preserve">Отсюда </w:t>
      </w:r>
      <w:r w:rsidRPr="00F717F5">
        <w:rPr>
          <w:rFonts w:ascii="Times New Roman" w:hAnsi="Times New Roman" w:cs="Times New Roman"/>
          <w:b/>
          <w:bCs/>
          <w:sz w:val="28"/>
          <w:szCs w:val="28"/>
        </w:rPr>
        <w:t>третье правило</w:t>
      </w:r>
      <w:r w:rsidRPr="00F717F5">
        <w:rPr>
          <w:rFonts w:ascii="Times New Roman" w:hAnsi="Times New Roman" w:cs="Times New Roman"/>
          <w:sz w:val="28"/>
          <w:szCs w:val="28"/>
        </w:rPr>
        <w:t>:</w:t>
      </w:r>
    </w:p>
    <w:p w:rsidR="00F717F5" w:rsidRPr="00F717F5" w:rsidRDefault="00F717F5" w:rsidP="00F717F5">
      <w:pPr>
        <w:pStyle w:val="Cite"/>
        <w:ind w:firstLine="567"/>
        <w:rPr>
          <w:sz w:val="28"/>
          <w:szCs w:val="28"/>
        </w:rPr>
      </w:pPr>
      <w:r w:rsidRPr="00F717F5">
        <w:rPr>
          <w:b/>
          <w:bCs/>
          <w:i/>
          <w:iCs/>
          <w:sz w:val="28"/>
          <w:szCs w:val="28"/>
        </w:rPr>
        <w:t>не знаете, как помочь – не помогайте.</w:t>
      </w:r>
    </w:p>
    <w:p w:rsidR="00F717F5" w:rsidRPr="00F717F5" w:rsidRDefault="00F717F5" w:rsidP="00F717F5">
      <w:pPr>
        <w:pStyle w:val="Cite"/>
        <w:ind w:firstLine="567"/>
        <w:rPr>
          <w:sz w:val="28"/>
          <w:szCs w:val="28"/>
        </w:rPr>
      </w:pPr>
      <w:r w:rsidRPr="00F717F5">
        <w:rPr>
          <w:b/>
          <w:bCs/>
          <w:i/>
          <w:iCs/>
          <w:sz w:val="28"/>
          <w:szCs w:val="28"/>
        </w:rPr>
        <w:t>Ждите тех, кто знает.</w:t>
      </w:r>
    </w:p>
    <w:p w:rsidR="00F717F5" w:rsidRDefault="00F717F5" w:rsidP="00F717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17F5" w:rsidRPr="00F717F5" w:rsidRDefault="00F717F5" w:rsidP="00F717F5">
      <w:pPr>
        <w:jc w:val="both"/>
        <w:rPr>
          <w:rFonts w:ascii="Times New Roman" w:hAnsi="Times New Roman" w:cs="Times New Roman"/>
          <w:sz w:val="28"/>
          <w:szCs w:val="28"/>
        </w:rPr>
      </w:pPr>
      <w:r w:rsidRPr="00F717F5">
        <w:rPr>
          <w:rFonts w:ascii="Times New Roman" w:hAnsi="Times New Roman" w:cs="Times New Roman"/>
          <w:sz w:val="28"/>
          <w:szCs w:val="28"/>
        </w:rPr>
        <w:t xml:space="preserve">Очевидное </w:t>
      </w:r>
      <w:r w:rsidRPr="00F717F5">
        <w:rPr>
          <w:rFonts w:ascii="Times New Roman" w:hAnsi="Times New Roman" w:cs="Times New Roman"/>
          <w:b/>
          <w:bCs/>
          <w:sz w:val="28"/>
          <w:szCs w:val="28"/>
        </w:rPr>
        <w:t>четвертое правило</w:t>
      </w:r>
      <w:r w:rsidRPr="00F717F5">
        <w:rPr>
          <w:rFonts w:ascii="Times New Roman" w:hAnsi="Times New Roman" w:cs="Times New Roman"/>
          <w:sz w:val="28"/>
          <w:szCs w:val="28"/>
        </w:rPr>
        <w:t>:</w:t>
      </w:r>
    </w:p>
    <w:p w:rsidR="00F717F5" w:rsidRPr="00F717F5" w:rsidRDefault="00F717F5" w:rsidP="00F717F5">
      <w:pPr>
        <w:pStyle w:val="Cite"/>
        <w:ind w:firstLine="567"/>
        <w:rPr>
          <w:sz w:val="28"/>
          <w:szCs w:val="28"/>
        </w:rPr>
      </w:pPr>
      <w:r w:rsidRPr="00F717F5">
        <w:rPr>
          <w:b/>
          <w:bCs/>
          <w:i/>
          <w:iCs/>
          <w:sz w:val="28"/>
          <w:szCs w:val="28"/>
        </w:rPr>
        <w:t>оказывающий неотложную помощь должен, прежде всего, обеспечить собственную безопасность.</w:t>
      </w:r>
    </w:p>
    <w:p w:rsidR="00F717F5" w:rsidRPr="00F717F5" w:rsidRDefault="00F717F5" w:rsidP="00F717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17F5" w:rsidRPr="00F717F5" w:rsidRDefault="00F717F5" w:rsidP="00F717F5">
      <w:pPr>
        <w:jc w:val="both"/>
        <w:rPr>
          <w:rFonts w:ascii="Times New Roman" w:hAnsi="Times New Roman" w:cs="Times New Roman"/>
          <w:sz w:val="28"/>
          <w:szCs w:val="28"/>
        </w:rPr>
      </w:pPr>
      <w:r w:rsidRPr="00F717F5">
        <w:rPr>
          <w:rFonts w:ascii="Times New Roman" w:hAnsi="Times New Roman" w:cs="Times New Roman"/>
          <w:sz w:val="28"/>
          <w:szCs w:val="28"/>
        </w:rPr>
        <w:t>Наличие у вас желания и возможностей для того, чтобы помочь, вовсе не означает, что вы можете приступать. Юридически пострадавший имеет право не захотеть, чтобы ему оказывали помощь или чтобы помощь оказывали именно вы.</w:t>
      </w:r>
    </w:p>
    <w:p w:rsidR="00F717F5" w:rsidRPr="00F717F5" w:rsidRDefault="00F717F5" w:rsidP="00F717F5">
      <w:pPr>
        <w:jc w:val="both"/>
        <w:rPr>
          <w:rFonts w:ascii="Times New Roman" w:hAnsi="Times New Roman" w:cs="Times New Roman"/>
          <w:sz w:val="28"/>
          <w:szCs w:val="28"/>
        </w:rPr>
      </w:pPr>
      <w:r w:rsidRPr="00F717F5">
        <w:rPr>
          <w:rFonts w:ascii="Times New Roman" w:hAnsi="Times New Roman" w:cs="Times New Roman"/>
          <w:b/>
          <w:bCs/>
          <w:sz w:val="28"/>
          <w:szCs w:val="28"/>
        </w:rPr>
        <w:t>Пятое правило:</w:t>
      </w:r>
    </w:p>
    <w:p w:rsidR="00F717F5" w:rsidRPr="00F717F5" w:rsidRDefault="00F717F5" w:rsidP="00F717F5">
      <w:pPr>
        <w:pStyle w:val="Cite"/>
        <w:ind w:firstLine="567"/>
        <w:rPr>
          <w:sz w:val="28"/>
          <w:szCs w:val="28"/>
        </w:rPr>
      </w:pPr>
      <w:r w:rsidRPr="00F717F5">
        <w:rPr>
          <w:b/>
          <w:bCs/>
          <w:i/>
          <w:iCs/>
          <w:sz w:val="28"/>
          <w:szCs w:val="28"/>
        </w:rPr>
        <w:t>следует знать, когда оказание помощи требует получения разрешения и кто такое разрешение может дать</w:t>
      </w:r>
      <w:r w:rsidRPr="00F717F5">
        <w:rPr>
          <w:sz w:val="28"/>
          <w:szCs w:val="28"/>
        </w:rPr>
        <w:t>.</w:t>
      </w:r>
    </w:p>
    <w:p w:rsidR="00F717F5" w:rsidRDefault="00F717F5" w:rsidP="00F717F5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F717F5" w:rsidRPr="00F717F5" w:rsidRDefault="00F717F5" w:rsidP="00F717F5">
      <w:pPr>
        <w:jc w:val="both"/>
        <w:rPr>
          <w:rFonts w:ascii="Times New Roman" w:hAnsi="Times New Roman" w:cs="Times New Roman"/>
          <w:sz w:val="28"/>
          <w:szCs w:val="28"/>
        </w:rPr>
      </w:pPr>
      <w:r w:rsidRPr="00F717F5">
        <w:rPr>
          <w:rFonts w:ascii="Times New Roman" w:hAnsi="Times New Roman" w:cs="Times New Roman"/>
          <w:i/>
          <w:iCs/>
          <w:sz w:val="28"/>
          <w:szCs w:val="28"/>
        </w:rPr>
        <w:t>Когда и у кого надо спросить разрешения:</w:t>
      </w:r>
    </w:p>
    <w:p w:rsidR="00F717F5" w:rsidRPr="00F717F5" w:rsidRDefault="00F717F5" w:rsidP="00F717F5">
      <w:pPr>
        <w:jc w:val="both"/>
        <w:rPr>
          <w:rFonts w:ascii="Times New Roman" w:hAnsi="Times New Roman" w:cs="Times New Roman"/>
          <w:sz w:val="28"/>
          <w:szCs w:val="28"/>
        </w:rPr>
      </w:pPr>
      <w:r w:rsidRPr="00F717F5">
        <w:rPr>
          <w:rFonts w:ascii="Times New Roman" w:hAnsi="Times New Roman" w:cs="Times New Roman"/>
          <w:sz w:val="28"/>
          <w:szCs w:val="28"/>
        </w:rPr>
        <w:t>• если пострадавший в сознании, следует обратиться именно к нему: предложить помощь («Вам помочь?») и получить согласие;</w:t>
      </w:r>
    </w:p>
    <w:p w:rsidR="00F717F5" w:rsidRPr="00F717F5" w:rsidRDefault="00F717F5" w:rsidP="00F717F5">
      <w:pPr>
        <w:jc w:val="both"/>
        <w:rPr>
          <w:rFonts w:ascii="Times New Roman" w:hAnsi="Times New Roman" w:cs="Times New Roman"/>
          <w:sz w:val="28"/>
          <w:szCs w:val="28"/>
        </w:rPr>
      </w:pPr>
      <w:r w:rsidRPr="00F717F5">
        <w:rPr>
          <w:rFonts w:ascii="Times New Roman" w:hAnsi="Times New Roman" w:cs="Times New Roman"/>
          <w:sz w:val="28"/>
          <w:szCs w:val="28"/>
        </w:rPr>
        <w:t>• если пострадал ребенок, разрешение на проведение помощи дают его близкие – к ним и следует обращаться.</w:t>
      </w:r>
    </w:p>
    <w:p w:rsidR="00F717F5" w:rsidRPr="00F717F5" w:rsidRDefault="00F717F5" w:rsidP="00F717F5">
      <w:pPr>
        <w:jc w:val="both"/>
        <w:rPr>
          <w:rFonts w:ascii="Times New Roman" w:hAnsi="Times New Roman" w:cs="Times New Roman"/>
          <w:sz w:val="28"/>
          <w:szCs w:val="28"/>
        </w:rPr>
      </w:pPr>
      <w:r w:rsidRPr="00F717F5">
        <w:rPr>
          <w:rFonts w:ascii="Times New Roman" w:hAnsi="Times New Roman" w:cs="Times New Roman"/>
          <w:i/>
          <w:iCs/>
          <w:sz w:val="28"/>
          <w:szCs w:val="28"/>
        </w:rPr>
        <w:t>Не надо спрашивать разрешения, если:</w:t>
      </w:r>
    </w:p>
    <w:p w:rsidR="00F717F5" w:rsidRPr="00F717F5" w:rsidRDefault="00F717F5" w:rsidP="00F717F5">
      <w:pPr>
        <w:jc w:val="both"/>
        <w:rPr>
          <w:rFonts w:ascii="Times New Roman" w:hAnsi="Times New Roman" w:cs="Times New Roman"/>
          <w:sz w:val="28"/>
          <w:szCs w:val="28"/>
        </w:rPr>
      </w:pPr>
      <w:r w:rsidRPr="00F717F5">
        <w:rPr>
          <w:rFonts w:ascii="Times New Roman" w:hAnsi="Times New Roman" w:cs="Times New Roman"/>
          <w:sz w:val="28"/>
          <w:szCs w:val="28"/>
        </w:rPr>
        <w:t>• пострадавший без сознания;</w:t>
      </w:r>
    </w:p>
    <w:p w:rsidR="00F717F5" w:rsidRPr="00F717F5" w:rsidRDefault="00F717F5" w:rsidP="00F717F5">
      <w:pPr>
        <w:jc w:val="both"/>
        <w:rPr>
          <w:rFonts w:ascii="Times New Roman" w:hAnsi="Times New Roman" w:cs="Times New Roman"/>
          <w:sz w:val="28"/>
          <w:szCs w:val="28"/>
        </w:rPr>
      </w:pPr>
      <w:r w:rsidRPr="00F717F5">
        <w:rPr>
          <w:rFonts w:ascii="Times New Roman" w:hAnsi="Times New Roman" w:cs="Times New Roman"/>
          <w:sz w:val="28"/>
          <w:szCs w:val="28"/>
        </w:rPr>
        <w:t>• пострадал ребенок, а его родственников рядом нет;</w:t>
      </w:r>
    </w:p>
    <w:p w:rsidR="00F717F5" w:rsidRPr="00F717F5" w:rsidRDefault="00F717F5" w:rsidP="00F717F5">
      <w:pPr>
        <w:jc w:val="both"/>
        <w:rPr>
          <w:rFonts w:ascii="Times New Roman" w:hAnsi="Times New Roman" w:cs="Times New Roman"/>
          <w:sz w:val="28"/>
          <w:szCs w:val="28"/>
        </w:rPr>
      </w:pPr>
      <w:r w:rsidRPr="00F717F5">
        <w:rPr>
          <w:rFonts w:ascii="Times New Roman" w:hAnsi="Times New Roman" w:cs="Times New Roman"/>
          <w:sz w:val="28"/>
          <w:szCs w:val="28"/>
        </w:rPr>
        <w:t>• имеет место попытка самоубийства.</w:t>
      </w:r>
    </w:p>
    <w:p w:rsidR="00F717F5" w:rsidRPr="00F717F5" w:rsidRDefault="00F717F5" w:rsidP="00F717F5">
      <w:pPr>
        <w:jc w:val="both"/>
        <w:rPr>
          <w:rFonts w:ascii="Times New Roman" w:hAnsi="Times New Roman" w:cs="Times New Roman"/>
          <w:sz w:val="28"/>
          <w:szCs w:val="28"/>
        </w:rPr>
      </w:pPr>
      <w:r w:rsidRPr="00F717F5">
        <w:rPr>
          <w:rFonts w:ascii="Times New Roman" w:hAnsi="Times New Roman" w:cs="Times New Roman"/>
          <w:i/>
          <w:iCs/>
          <w:sz w:val="28"/>
          <w:szCs w:val="28"/>
        </w:rPr>
        <w:t>Главный вывод из правила номер пять:</w:t>
      </w:r>
    </w:p>
    <w:p w:rsidR="00F717F5" w:rsidRPr="00F717F5" w:rsidRDefault="00F717F5" w:rsidP="00F717F5">
      <w:pPr>
        <w:jc w:val="both"/>
        <w:rPr>
          <w:rFonts w:ascii="Times New Roman" w:hAnsi="Times New Roman" w:cs="Times New Roman"/>
          <w:sz w:val="28"/>
          <w:szCs w:val="28"/>
        </w:rPr>
      </w:pPr>
      <w:r w:rsidRPr="00F717F5">
        <w:rPr>
          <w:rFonts w:ascii="Times New Roman" w:hAnsi="Times New Roman" w:cs="Times New Roman"/>
          <w:sz w:val="28"/>
          <w:szCs w:val="28"/>
        </w:rPr>
        <w:t>• вы всегда можете оказывать помощь собственному ребенку.</w:t>
      </w:r>
    </w:p>
    <w:p w:rsidR="00BB4044" w:rsidRPr="00F717F5" w:rsidRDefault="00BB4044" w:rsidP="00F717F5">
      <w:pPr>
        <w:pStyle w:val="2"/>
        <w:shd w:val="clear" w:color="auto" w:fill="FFFFFF"/>
        <w:jc w:val="both"/>
        <w:rPr>
          <w:sz w:val="28"/>
          <w:szCs w:val="28"/>
        </w:rPr>
      </w:pPr>
      <w:r w:rsidRPr="00F717F5">
        <w:rPr>
          <w:sz w:val="28"/>
          <w:szCs w:val="28"/>
        </w:rPr>
        <w:t>Как организовать оказание первой помощи обучающимся</w:t>
      </w:r>
    </w:p>
    <w:p w:rsidR="00BB4044" w:rsidRPr="00F717F5" w:rsidRDefault="00BB4044" w:rsidP="00F717F5">
      <w:pPr>
        <w:pStyle w:val="a3"/>
        <w:shd w:val="clear" w:color="auto" w:fill="FFFFFF"/>
        <w:jc w:val="both"/>
        <w:rPr>
          <w:sz w:val="28"/>
          <w:szCs w:val="28"/>
        </w:rPr>
      </w:pPr>
      <w:r w:rsidRPr="00F717F5">
        <w:rPr>
          <w:sz w:val="28"/>
          <w:szCs w:val="28"/>
        </w:rPr>
        <w:lastRenderedPageBreak/>
        <w:t>Чтобы организовать оказание первой помощи обучающимся:</w:t>
      </w:r>
    </w:p>
    <w:p w:rsidR="00BB4044" w:rsidRPr="00F717F5" w:rsidRDefault="00BB4044" w:rsidP="00F717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7F5">
        <w:rPr>
          <w:rFonts w:ascii="Times New Roman" w:hAnsi="Times New Roman" w:cs="Times New Roman"/>
          <w:sz w:val="28"/>
          <w:szCs w:val="28"/>
        </w:rPr>
        <w:t xml:space="preserve">разработайте </w:t>
      </w:r>
      <w:hyperlink r:id="rId7" w:anchor="/document/118/48414/" w:tooltip="Правила оказания первой помощи" w:history="1">
        <w:r w:rsidRPr="00F717F5">
          <w:rPr>
            <w:rStyle w:val="a4"/>
            <w:rFonts w:ascii="Times New Roman" w:hAnsi="Times New Roman" w:cs="Times New Roman"/>
            <w:sz w:val="28"/>
            <w:szCs w:val="28"/>
          </w:rPr>
          <w:t>Правила оказания первой помощи</w:t>
        </w:r>
      </w:hyperlink>
      <w:r w:rsidRPr="00F717F5">
        <w:rPr>
          <w:rFonts w:ascii="Times New Roman" w:hAnsi="Times New Roman" w:cs="Times New Roman"/>
          <w:sz w:val="28"/>
          <w:szCs w:val="28"/>
        </w:rPr>
        <w:t xml:space="preserve"> ;</w:t>
      </w:r>
    </w:p>
    <w:p w:rsidR="00BB4044" w:rsidRPr="00F717F5" w:rsidRDefault="00CC167C" w:rsidP="00F717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anchor="/document/16/4065/" w:tooltip="Обучение оказанию первой помощи пострадавшим" w:history="1">
        <w:r w:rsidR="00BB4044" w:rsidRPr="00F717F5">
          <w:rPr>
            <w:rStyle w:val="a4"/>
            <w:rFonts w:ascii="Times New Roman" w:hAnsi="Times New Roman" w:cs="Times New Roman"/>
            <w:sz w:val="28"/>
            <w:szCs w:val="28"/>
          </w:rPr>
          <w:t>обучите</w:t>
        </w:r>
      </w:hyperlink>
      <w:r w:rsidR="00BB4044" w:rsidRPr="00F717F5">
        <w:rPr>
          <w:rFonts w:ascii="Times New Roman" w:hAnsi="Times New Roman" w:cs="Times New Roman"/>
          <w:sz w:val="28"/>
          <w:szCs w:val="28"/>
        </w:rPr>
        <w:t xml:space="preserve"> всех работников оказанию первой помощи и только после этого допускайте к выполнению трудовых функций (</w:t>
      </w:r>
      <w:hyperlink r:id="rId9" w:anchor="/document/99/901807664/ZAP23J03C8/" w:history="1">
        <w:r w:rsidR="00BB4044" w:rsidRPr="00F717F5">
          <w:rPr>
            <w:rStyle w:val="a4"/>
            <w:rFonts w:ascii="Times New Roman" w:hAnsi="Times New Roman" w:cs="Times New Roman"/>
            <w:sz w:val="28"/>
            <w:szCs w:val="28"/>
          </w:rPr>
          <w:t>абз. 7</w:t>
        </w:r>
      </w:hyperlink>
      <w:r w:rsidR="00BB4044" w:rsidRPr="00F717F5">
        <w:rPr>
          <w:rFonts w:ascii="Times New Roman" w:hAnsi="Times New Roman" w:cs="Times New Roman"/>
          <w:sz w:val="28"/>
          <w:szCs w:val="28"/>
        </w:rPr>
        <w:t xml:space="preserve"> , </w:t>
      </w:r>
      <w:hyperlink r:id="rId10" w:anchor="/document/99/901807664/ZAP20L43HN/" w:history="1">
        <w:r w:rsidR="00BB4044" w:rsidRPr="00F717F5">
          <w:rPr>
            <w:rStyle w:val="a4"/>
            <w:rFonts w:ascii="Times New Roman" w:hAnsi="Times New Roman" w:cs="Times New Roman"/>
            <w:sz w:val="28"/>
            <w:szCs w:val="28"/>
          </w:rPr>
          <w:t>8</w:t>
        </w:r>
      </w:hyperlink>
      <w:r w:rsidR="00BB4044" w:rsidRPr="00F717F5">
        <w:rPr>
          <w:rFonts w:ascii="Times New Roman" w:hAnsi="Times New Roman" w:cs="Times New Roman"/>
          <w:sz w:val="28"/>
          <w:szCs w:val="28"/>
        </w:rPr>
        <w:t xml:space="preserve"> ч. 2 ст. 212 ТК РФ, </w:t>
      </w:r>
      <w:hyperlink r:id="rId11" w:anchor="/document/99/902389617/XA00MFS2NC/" w:history="1">
        <w:r w:rsidR="00BB4044" w:rsidRPr="00F717F5">
          <w:rPr>
            <w:rStyle w:val="a4"/>
            <w:rFonts w:ascii="Times New Roman" w:hAnsi="Times New Roman" w:cs="Times New Roman"/>
            <w:sz w:val="28"/>
            <w:szCs w:val="28"/>
          </w:rPr>
          <w:t>п. 11 ч. 1 ст. 41</w:t>
        </w:r>
      </w:hyperlink>
      <w:r w:rsidR="00BB4044" w:rsidRPr="00F717F5">
        <w:rPr>
          <w:rFonts w:ascii="Times New Roman" w:hAnsi="Times New Roman" w:cs="Times New Roman"/>
          <w:sz w:val="28"/>
          <w:szCs w:val="28"/>
        </w:rPr>
        <w:t xml:space="preserve"> Закона от 29 декабря 2012 г. № 273-ФЗ);</w:t>
      </w:r>
    </w:p>
    <w:p w:rsidR="00BB4044" w:rsidRPr="00F717F5" w:rsidRDefault="00BB4044" w:rsidP="00F717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7F5">
        <w:rPr>
          <w:rFonts w:ascii="Times New Roman" w:hAnsi="Times New Roman" w:cs="Times New Roman"/>
          <w:sz w:val="28"/>
          <w:szCs w:val="28"/>
        </w:rPr>
        <w:t xml:space="preserve">укомплектуйте </w:t>
      </w:r>
      <w:hyperlink r:id="rId12" w:anchor="/document/16/6029/" w:tooltip="Обязательно ли наличие аптечки в образовательной организации? " w:history="1">
        <w:r w:rsidRPr="00F717F5">
          <w:rPr>
            <w:rStyle w:val="a4"/>
            <w:rFonts w:ascii="Times New Roman" w:hAnsi="Times New Roman" w:cs="Times New Roman"/>
            <w:sz w:val="28"/>
            <w:szCs w:val="28"/>
          </w:rPr>
          <w:t>аптечки</w:t>
        </w:r>
      </w:hyperlink>
      <w:r w:rsidRPr="00F717F5">
        <w:rPr>
          <w:rFonts w:ascii="Times New Roman" w:hAnsi="Times New Roman" w:cs="Times New Roman"/>
          <w:sz w:val="28"/>
          <w:szCs w:val="28"/>
        </w:rPr>
        <w:t xml:space="preserve"> набором лекарственных средств и препаратов для оказания первой помощи.</w:t>
      </w:r>
      <w:r w:rsidRPr="00F717F5">
        <w:rPr>
          <w:rFonts w:ascii="Times New Roman" w:hAnsi="Times New Roman" w:cs="Times New Roman"/>
          <w:sz w:val="28"/>
          <w:szCs w:val="28"/>
        </w:rPr>
        <w:br/>
        <w:t xml:space="preserve">Утверждены только требования к составу аптечки для первой помощи работникам – </w:t>
      </w:r>
      <w:hyperlink r:id="rId13" w:anchor="/document/99/902267197/" w:history="1">
        <w:r w:rsidRPr="00F717F5">
          <w:rPr>
            <w:rStyle w:val="a4"/>
            <w:rFonts w:ascii="Times New Roman" w:hAnsi="Times New Roman" w:cs="Times New Roman"/>
            <w:sz w:val="28"/>
            <w:szCs w:val="28"/>
          </w:rPr>
          <w:t>приказом Минздравсоцразвития России от 5 марта 2011 г. № 169н</w:t>
        </w:r>
      </w:hyperlink>
      <w:r w:rsidRPr="00F717F5">
        <w:rPr>
          <w:rFonts w:ascii="Times New Roman" w:hAnsi="Times New Roman" w:cs="Times New Roman"/>
          <w:sz w:val="28"/>
          <w:szCs w:val="28"/>
        </w:rPr>
        <w:t xml:space="preserve"> . Руководствуйтесь этим приказом, если в вашем субъекте не принят региональный нормативный правовой акт о составе аптечек для оказания первой помощи обучающимся. </w:t>
      </w:r>
      <w:r w:rsidRPr="00F717F5">
        <w:rPr>
          <w:rFonts w:ascii="Times New Roman" w:hAnsi="Times New Roman" w:cs="Times New Roman"/>
          <w:sz w:val="28"/>
          <w:szCs w:val="28"/>
        </w:rPr>
        <w:br/>
        <w:t xml:space="preserve">Так, в Москве городской департамент здравоохранения направил </w:t>
      </w:r>
      <w:hyperlink r:id="rId14" w:anchor="/document/97/95887/" w:history="1">
        <w:r w:rsidRPr="00F717F5">
          <w:rPr>
            <w:rStyle w:val="a4"/>
            <w:rFonts w:ascii="Times New Roman" w:hAnsi="Times New Roman" w:cs="Times New Roman"/>
            <w:sz w:val="28"/>
            <w:szCs w:val="28"/>
          </w:rPr>
          <w:t>письмо от 5 сентября 2011 г. № 01-34-4995/11</w:t>
        </w:r>
      </w:hyperlink>
      <w:r w:rsidRPr="00F717F5">
        <w:rPr>
          <w:rFonts w:ascii="Times New Roman" w:hAnsi="Times New Roman" w:cs="Times New Roman"/>
          <w:sz w:val="28"/>
          <w:szCs w:val="28"/>
        </w:rPr>
        <w:t xml:space="preserve"> , в котором рекомендовал стандарт оснащения школьных аптечек.</w:t>
      </w:r>
    </w:p>
    <w:p w:rsidR="00BB4044" w:rsidRPr="00F717F5" w:rsidRDefault="00BB4044" w:rsidP="00F717F5">
      <w:pPr>
        <w:pStyle w:val="a3"/>
        <w:shd w:val="clear" w:color="auto" w:fill="FFFFFF"/>
        <w:jc w:val="both"/>
        <w:rPr>
          <w:sz w:val="28"/>
          <w:szCs w:val="28"/>
        </w:rPr>
      </w:pPr>
      <w:r w:rsidRPr="00F717F5">
        <w:rPr>
          <w:sz w:val="28"/>
          <w:szCs w:val="28"/>
        </w:rPr>
        <w:t>Обязанность работников оказывать первую помощь обучающимся включите в один из документов:</w:t>
      </w:r>
    </w:p>
    <w:p w:rsidR="00BB4044" w:rsidRPr="00F717F5" w:rsidRDefault="00CC167C" w:rsidP="00F717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5" w:anchor="/document/118/30519/" w:tooltip="Правила внутреннего трудового распорядка" w:history="1">
        <w:r w:rsidR="00BB4044" w:rsidRPr="00F717F5">
          <w:rPr>
            <w:rStyle w:val="a4"/>
            <w:rFonts w:ascii="Times New Roman" w:hAnsi="Times New Roman" w:cs="Times New Roman"/>
            <w:sz w:val="28"/>
            <w:szCs w:val="28"/>
          </w:rPr>
          <w:t>Правила внутреннего трудового распорядка</w:t>
        </w:r>
      </w:hyperlink>
      <w:r w:rsidR="00BB4044" w:rsidRPr="00F717F5">
        <w:rPr>
          <w:rFonts w:ascii="Times New Roman" w:hAnsi="Times New Roman" w:cs="Times New Roman"/>
          <w:sz w:val="28"/>
          <w:szCs w:val="28"/>
        </w:rPr>
        <w:t xml:space="preserve"> ;</w:t>
      </w:r>
    </w:p>
    <w:p w:rsidR="00BB4044" w:rsidRPr="00F717F5" w:rsidRDefault="00CC167C" w:rsidP="00F717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" w:anchor="/document/118/30379/" w:tooltip="Примерная форма трудового договора (эффективного контракта) с работником государственного (муниципального) учреждения" w:history="1">
        <w:r w:rsidR="00BB4044" w:rsidRPr="00F717F5">
          <w:rPr>
            <w:rStyle w:val="a4"/>
            <w:rFonts w:ascii="Times New Roman" w:hAnsi="Times New Roman" w:cs="Times New Roman"/>
            <w:sz w:val="28"/>
            <w:szCs w:val="28"/>
          </w:rPr>
          <w:t>трудовой договор</w:t>
        </w:r>
      </w:hyperlink>
      <w:r w:rsidR="00BB4044" w:rsidRPr="00F717F5">
        <w:rPr>
          <w:rFonts w:ascii="Times New Roman" w:hAnsi="Times New Roman" w:cs="Times New Roman"/>
          <w:sz w:val="28"/>
          <w:szCs w:val="28"/>
        </w:rPr>
        <w:t xml:space="preserve"> ;</w:t>
      </w:r>
    </w:p>
    <w:p w:rsidR="00BB4044" w:rsidRPr="00F717F5" w:rsidRDefault="00CC167C" w:rsidP="00F717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7" w:anchor="/document/16/3668/" w:tooltip="Какие требования предъявляются к оформлению должностной инструкции?" w:history="1">
        <w:r w:rsidR="00BB4044" w:rsidRPr="00F717F5">
          <w:rPr>
            <w:rStyle w:val="a4"/>
            <w:rFonts w:ascii="Times New Roman" w:hAnsi="Times New Roman" w:cs="Times New Roman"/>
            <w:sz w:val="28"/>
            <w:szCs w:val="28"/>
          </w:rPr>
          <w:t>должностную инструкцию</w:t>
        </w:r>
      </w:hyperlink>
      <w:r w:rsidR="00BB4044" w:rsidRPr="00F717F5">
        <w:rPr>
          <w:rFonts w:ascii="Times New Roman" w:hAnsi="Times New Roman" w:cs="Times New Roman"/>
          <w:sz w:val="28"/>
          <w:szCs w:val="28"/>
        </w:rPr>
        <w:t xml:space="preserve"> ;</w:t>
      </w:r>
    </w:p>
    <w:p w:rsidR="00BB4044" w:rsidRPr="00F717F5" w:rsidRDefault="00CC167C" w:rsidP="00F717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8" w:anchor="/document/16/4068/" w:tooltip="Требования к инструкциям по охране труда" w:history="1">
        <w:r w:rsidR="00BB4044" w:rsidRPr="00F717F5">
          <w:rPr>
            <w:rStyle w:val="a4"/>
            <w:rFonts w:ascii="Times New Roman" w:hAnsi="Times New Roman" w:cs="Times New Roman"/>
            <w:sz w:val="28"/>
            <w:szCs w:val="28"/>
          </w:rPr>
          <w:t>инструкцию по охране труда</w:t>
        </w:r>
      </w:hyperlink>
      <w:r w:rsidR="00BB4044" w:rsidRPr="00F717F5">
        <w:rPr>
          <w:rFonts w:ascii="Times New Roman" w:hAnsi="Times New Roman" w:cs="Times New Roman"/>
          <w:sz w:val="28"/>
          <w:szCs w:val="28"/>
        </w:rPr>
        <w:t xml:space="preserve"> .</w:t>
      </w:r>
      <w:r w:rsidR="00193BA5" w:rsidRPr="00F717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4044" w:rsidRPr="00F717F5" w:rsidRDefault="00BB4044" w:rsidP="00F717F5">
      <w:pPr>
        <w:pStyle w:val="a3"/>
        <w:shd w:val="clear" w:color="auto" w:fill="FFFFFF"/>
        <w:jc w:val="both"/>
        <w:rPr>
          <w:sz w:val="28"/>
          <w:szCs w:val="28"/>
        </w:rPr>
      </w:pPr>
      <w:r w:rsidRPr="00F717F5">
        <w:rPr>
          <w:sz w:val="28"/>
          <w:szCs w:val="28"/>
        </w:rPr>
        <w:t xml:space="preserve">Первую помощь оказывайте в первые 30 минут после травмы или наступления опасного для жизни и здоровья состояния. </w:t>
      </w:r>
    </w:p>
    <w:p w:rsidR="00BB4044" w:rsidRPr="00F717F5" w:rsidRDefault="00BB4044" w:rsidP="00F717F5">
      <w:pPr>
        <w:pStyle w:val="a3"/>
        <w:shd w:val="clear" w:color="auto" w:fill="FFFFFF"/>
        <w:jc w:val="both"/>
        <w:rPr>
          <w:sz w:val="28"/>
          <w:szCs w:val="28"/>
        </w:rPr>
      </w:pPr>
      <w:r w:rsidRPr="00F717F5">
        <w:rPr>
          <w:sz w:val="28"/>
          <w:szCs w:val="28"/>
        </w:rPr>
        <w:t xml:space="preserve">Если случай произошел в образовательной организации, помощь оказывает любой работник, который прошел обучение. </w:t>
      </w:r>
    </w:p>
    <w:p w:rsidR="00BB4044" w:rsidRPr="00F717F5" w:rsidRDefault="00BB4044" w:rsidP="00F717F5">
      <w:pPr>
        <w:pStyle w:val="a3"/>
        <w:shd w:val="clear" w:color="auto" w:fill="FFFFFF"/>
        <w:jc w:val="both"/>
        <w:rPr>
          <w:sz w:val="28"/>
          <w:szCs w:val="28"/>
        </w:rPr>
      </w:pPr>
      <w:r w:rsidRPr="00F717F5">
        <w:rPr>
          <w:sz w:val="28"/>
          <w:szCs w:val="28"/>
        </w:rPr>
        <w:t xml:space="preserve">При </w:t>
      </w:r>
      <w:hyperlink r:id="rId19" w:anchor="/document/16/2742/" w:tooltip="Пошаговая инструкция. Как провести выездное мероприятие на автобусе " w:history="1">
        <w:r w:rsidRPr="00F717F5">
          <w:rPr>
            <w:rStyle w:val="a4"/>
            <w:sz w:val="28"/>
            <w:szCs w:val="28"/>
          </w:rPr>
          <w:t>выездных мероприятиях</w:t>
        </w:r>
      </w:hyperlink>
      <w:r w:rsidRPr="00F717F5">
        <w:rPr>
          <w:sz w:val="28"/>
          <w:szCs w:val="28"/>
        </w:rPr>
        <w:t xml:space="preserve"> , если детей не сопровождает медицинский работник, первую помощь обучающимся оказывает водитель или сопровождающий – при наличии подготовки. </w:t>
      </w:r>
    </w:p>
    <w:p w:rsidR="00BB4044" w:rsidRPr="00F717F5" w:rsidRDefault="00BB4044" w:rsidP="00F717F5">
      <w:pPr>
        <w:pStyle w:val="a3"/>
        <w:shd w:val="clear" w:color="auto" w:fill="FFFFFF"/>
        <w:jc w:val="both"/>
        <w:rPr>
          <w:sz w:val="28"/>
          <w:szCs w:val="28"/>
        </w:rPr>
      </w:pPr>
      <w:r w:rsidRPr="00F717F5">
        <w:rPr>
          <w:sz w:val="28"/>
          <w:szCs w:val="28"/>
        </w:rPr>
        <w:t>Когда рядом нет тех, кто проходил подготовку, знайте, что первую помощь умеют оказывать работники полиции, аварийно-спасательных формирований, аварийно-спасательных служб.</w:t>
      </w:r>
    </w:p>
    <w:p w:rsidR="00BB4044" w:rsidRPr="00F717F5" w:rsidRDefault="00BB4044" w:rsidP="00F717F5">
      <w:pPr>
        <w:pStyle w:val="a3"/>
        <w:shd w:val="clear" w:color="auto" w:fill="FFFFFF"/>
        <w:jc w:val="both"/>
        <w:rPr>
          <w:sz w:val="28"/>
          <w:szCs w:val="28"/>
        </w:rPr>
      </w:pPr>
      <w:r w:rsidRPr="00F717F5">
        <w:rPr>
          <w:sz w:val="28"/>
          <w:szCs w:val="28"/>
        </w:rPr>
        <w:t xml:space="preserve">Так следует из </w:t>
      </w:r>
      <w:hyperlink r:id="rId20" w:anchor="/document/99/902389617/XA00MFS2NC/" w:history="1">
        <w:r w:rsidRPr="00F717F5">
          <w:rPr>
            <w:rStyle w:val="a4"/>
            <w:sz w:val="28"/>
            <w:szCs w:val="28"/>
          </w:rPr>
          <w:t>пункта 11 части 1 статьи 41</w:t>
        </w:r>
      </w:hyperlink>
      <w:r w:rsidRPr="00F717F5">
        <w:rPr>
          <w:sz w:val="28"/>
          <w:szCs w:val="28"/>
        </w:rPr>
        <w:t xml:space="preserve"> Закона от 29 декабря 2012 г. № 273-ФЗ, </w:t>
      </w:r>
      <w:hyperlink r:id="rId21" w:anchor="/document/99/902312609/XA00M782MG/" w:history="1">
        <w:r w:rsidRPr="00F717F5">
          <w:rPr>
            <w:rStyle w:val="a4"/>
            <w:sz w:val="28"/>
            <w:szCs w:val="28"/>
          </w:rPr>
          <w:t>части 4</w:t>
        </w:r>
      </w:hyperlink>
      <w:r w:rsidRPr="00F717F5">
        <w:rPr>
          <w:sz w:val="28"/>
          <w:szCs w:val="28"/>
        </w:rPr>
        <w:t xml:space="preserve"> статьи 31 Закона от 21 ноября 2011 г. № 323-ФЗ.</w:t>
      </w:r>
    </w:p>
    <w:p w:rsidR="00BB4044" w:rsidRPr="00F717F5" w:rsidRDefault="00BB4044" w:rsidP="00F717F5">
      <w:pPr>
        <w:pStyle w:val="a3"/>
        <w:shd w:val="clear" w:color="auto" w:fill="FFFFFF"/>
        <w:jc w:val="both"/>
        <w:rPr>
          <w:sz w:val="28"/>
          <w:szCs w:val="28"/>
        </w:rPr>
      </w:pPr>
      <w:r w:rsidRPr="00F717F5">
        <w:rPr>
          <w:sz w:val="28"/>
          <w:szCs w:val="28"/>
        </w:rPr>
        <w:t xml:space="preserve">В зависимости от состояния или заболевания действия при первой помощи различны. Общие – приведены в </w:t>
      </w:r>
      <w:hyperlink r:id="rId22" w:anchor="/document/99/902347094/" w:history="1">
        <w:r w:rsidRPr="00F717F5">
          <w:rPr>
            <w:rStyle w:val="a4"/>
            <w:sz w:val="28"/>
            <w:szCs w:val="28"/>
          </w:rPr>
          <w:t>приказе Минздравсоцразвития России от 4 мая 2012 г. № 477н</w:t>
        </w:r>
      </w:hyperlink>
      <w:r w:rsidRPr="00F717F5">
        <w:rPr>
          <w:sz w:val="28"/>
          <w:szCs w:val="28"/>
        </w:rPr>
        <w:t xml:space="preserve"> . Так, в рамках первой помощи лица, которые прошли подготовку:</w:t>
      </w:r>
    </w:p>
    <w:p w:rsidR="00BB4044" w:rsidRPr="00F717F5" w:rsidRDefault="00BB4044" w:rsidP="00F717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7F5">
        <w:rPr>
          <w:rFonts w:ascii="Times New Roman" w:hAnsi="Times New Roman" w:cs="Times New Roman"/>
          <w:sz w:val="28"/>
          <w:szCs w:val="28"/>
        </w:rPr>
        <w:lastRenderedPageBreak/>
        <w:t>оценивают обстановку и обеспечивают безопасные условия для первой помощи;</w:t>
      </w:r>
    </w:p>
    <w:p w:rsidR="00BB4044" w:rsidRPr="00F717F5" w:rsidRDefault="00BB4044" w:rsidP="00F717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7F5">
        <w:rPr>
          <w:rFonts w:ascii="Times New Roman" w:hAnsi="Times New Roman" w:cs="Times New Roman"/>
          <w:sz w:val="28"/>
          <w:szCs w:val="28"/>
        </w:rPr>
        <w:t>вызывают скорую медицинскую помощь;</w:t>
      </w:r>
    </w:p>
    <w:p w:rsidR="00BB4044" w:rsidRPr="00F717F5" w:rsidRDefault="00BB4044" w:rsidP="00F717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7F5">
        <w:rPr>
          <w:rFonts w:ascii="Times New Roman" w:hAnsi="Times New Roman" w:cs="Times New Roman"/>
          <w:sz w:val="28"/>
          <w:szCs w:val="28"/>
        </w:rPr>
        <w:t>определяют наличие сознания у пострадавшего;</w:t>
      </w:r>
    </w:p>
    <w:p w:rsidR="00BB4044" w:rsidRPr="00F717F5" w:rsidRDefault="00BB4044" w:rsidP="00F717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7F5">
        <w:rPr>
          <w:rFonts w:ascii="Times New Roman" w:hAnsi="Times New Roman" w:cs="Times New Roman"/>
          <w:sz w:val="28"/>
          <w:szCs w:val="28"/>
        </w:rPr>
        <w:t>восстанавливают проходимость дыхательных путей и определяют признаки жизни у пострадавшего;</w:t>
      </w:r>
    </w:p>
    <w:p w:rsidR="00BB4044" w:rsidRPr="00F717F5" w:rsidRDefault="00BB4044" w:rsidP="00F717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7F5">
        <w:rPr>
          <w:rFonts w:ascii="Times New Roman" w:hAnsi="Times New Roman" w:cs="Times New Roman"/>
          <w:sz w:val="28"/>
          <w:szCs w:val="28"/>
        </w:rPr>
        <w:t>проводят сердечно-легочную реанимацию до появления признаков жизни;</w:t>
      </w:r>
    </w:p>
    <w:p w:rsidR="00BB4044" w:rsidRPr="00F717F5" w:rsidRDefault="00BB4044" w:rsidP="00F717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7F5">
        <w:rPr>
          <w:rFonts w:ascii="Times New Roman" w:hAnsi="Times New Roman" w:cs="Times New Roman"/>
          <w:sz w:val="28"/>
          <w:szCs w:val="28"/>
        </w:rPr>
        <w:t>поддерживают проходимость дыхательных путей;</w:t>
      </w:r>
    </w:p>
    <w:p w:rsidR="00BB4044" w:rsidRPr="00F717F5" w:rsidRDefault="00BB4044" w:rsidP="00F717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7F5">
        <w:rPr>
          <w:rFonts w:ascii="Times New Roman" w:hAnsi="Times New Roman" w:cs="Times New Roman"/>
          <w:sz w:val="28"/>
          <w:szCs w:val="28"/>
        </w:rPr>
        <w:t>поверхностно осматривают пострадавшего и временно останавливают наружное кровотечение;</w:t>
      </w:r>
    </w:p>
    <w:p w:rsidR="00BB4044" w:rsidRPr="00F717F5" w:rsidRDefault="00BB4044" w:rsidP="00F717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7F5">
        <w:rPr>
          <w:rFonts w:ascii="Times New Roman" w:hAnsi="Times New Roman" w:cs="Times New Roman"/>
          <w:sz w:val="28"/>
          <w:szCs w:val="28"/>
        </w:rPr>
        <w:t>подробно осматривают пострадавшего, чтобы выявить признаки травм, отравлений и других состояний, которые угрожают жизни и здоровью;</w:t>
      </w:r>
    </w:p>
    <w:p w:rsidR="00BB4044" w:rsidRPr="00F717F5" w:rsidRDefault="00BB4044" w:rsidP="00F717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7F5">
        <w:rPr>
          <w:rFonts w:ascii="Times New Roman" w:hAnsi="Times New Roman" w:cs="Times New Roman"/>
          <w:sz w:val="28"/>
          <w:szCs w:val="28"/>
        </w:rPr>
        <w:t>придают пострадавшему оптимальное положение тела;</w:t>
      </w:r>
    </w:p>
    <w:p w:rsidR="00BB4044" w:rsidRPr="00F717F5" w:rsidRDefault="00BB4044" w:rsidP="00F717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7F5">
        <w:rPr>
          <w:rFonts w:ascii="Times New Roman" w:hAnsi="Times New Roman" w:cs="Times New Roman"/>
          <w:sz w:val="28"/>
          <w:szCs w:val="28"/>
        </w:rPr>
        <w:t>контролируют состояние пострадавшего (сознание, дыхание, кровообращение) и оказывают психологическую поддержку;</w:t>
      </w:r>
    </w:p>
    <w:p w:rsidR="00BB4044" w:rsidRPr="00F717F5" w:rsidRDefault="00BB4044" w:rsidP="00F717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7F5">
        <w:rPr>
          <w:rFonts w:ascii="Times New Roman" w:hAnsi="Times New Roman" w:cs="Times New Roman"/>
          <w:sz w:val="28"/>
          <w:szCs w:val="28"/>
        </w:rPr>
        <w:t>передают пострадавшего бригаде скорой медицинской помощи.</w:t>
      </w:r>
    </w:p>
    <w:p w:rsidR="00201B2B" w:rsidRPr="00F717F5" w:rsidRDefault="00201B2B" w:rsidP="00F717F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01B2B" w:rsidRPr="00F71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67C" w:rsidRDefault="00CC167C" w:rsidP="00F717F5">
      <w:pPr>
        <w:spacing w:after="0" w:line="240" w:lineRule="auto"/>
      </w:pPr>
      <w:r>
        <w:separator/>
      </w:r>
    </w:p>
  </w:endnote>
  <w:endnote w:type="continuationSeparator" w:id="0">
    <w:p w:rsidR="00CC167C" w:rsidRDefault="00CC167C" w:rsidP="00F71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67C" w:rsidRDefault="00CC167C" w:rsidP="00F717F5">
      <w:pPr>
        <w:spacing w:after="0" w:line="240" w:lineRule="auto"/>
      </w:pPr>
      <w:r>
        <w:separator/>
      </w:r>
    </w:p>
  </w:footnote>
  <w:footnote w:type="continuationSeparator" w:id="0">
    <w:p w:rsidR="00CC167C" w:rsidRDefault="00CC167C" w:rsidP="00F71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F2317"/>
    <w:multiLevelType w:val="multilevel"/>
    <w:tmpl w:val="DFF4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9D4033"/>
    <w:multiLevelType w:val="multilevel"/>
    <w:tmpl w:val="3850C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AE2D72"/>
    <w:multiLevelType w:val="multilevel"/>
    <w:tmpl w:val="30885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4DE"/>
    <w:rsid w:val="00142FD8"/>
    <w:rsid w:val="00193BA5"/>
    <w:rsid w:val="00201B2B"/>
    <w:rsid w:val="008246B9"/>
    <w:rsid w:val="009734DE"/>
    <w:rsid w:val="00A04983"/>
    <w:rsid w:val="00AD7826"/>
    <w:rsid w:val="00BB4044"/>
    <w:rsid w:val="00CC167C"/>
    <w:rsid w:val="00E543D2"/>
    <w:rsid w:val="00F7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18808"/>
  <w15:chartTrackingRefBased/>
  <w15:docId w15:val="{050407CB-C2D9-40C6-A82D-0BAE5A26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044"/>
  </w:style>
  <w:style w:type="paragraph" w:styleId="2">
    <w:name w:val="heading 2"/>
    <w:basedOn w:val="a"/>
    <w:link w:val="20"/>
    <w:uiPriority w:val="9"/>
    <w:qFormat/>
    <w:rsid w:val="00BB40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40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B4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B404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717F5"/>
    <w:pPr>
      <w:ind w:left="720"/>
      <w:contextualSpacing/>
    </w:pPr>
  </w:style>
  <w:style w:type="paragraph" w:customStyle="1" w:styleId="Cite">
    <w:name w:val="Cite"/>
    <w:next w:val="a"/>
    <w:uiPriority w:val="99"/>
    <w:rsid w:val="00F717F5"/>
    <w:pPr>
      <w:widowControl w:val="0"/>
      <w:autoSpaceDE w:val="0"/>
      <w:autoSpaceDN w:val="0"/>
      <w:adjustRightInd w:val="0"/>
      <w:spacing w:after="0" w:line="240" w:lineRule="auto"/>
      <w:ind w:left="1134" w:right="600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FootNote">
    <w:name w:val="FootNote"/>
    <w:next w:val="a"/>
    <w:uiPriority w:val="99"/>
    <w:rsid w:val="00F717F5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obraz.ru/" TargetMode="External"/><Relationship Id="rId13" Type="http://schemas.openxmlformats.org/officeDocument/2006/relationships/hyperlink" Target="http://vip.1obraz.ru/" TargetMode="External"/><Relationship Id="rId18" Type="http://schemas.openxmlformats.org/officeDocument/2006/relationships/hyperlink" Target="http://vip.1obraz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vip.1obraz.ru/" TargetMode="External"/><Relationship Id="rId7" Type="http://schemas.openxmlformats.org/officeDocument/2006/relationships/hyperlink" Target="http://vip.1obraz.ru/" TargetMode="External"/><Relationship Id="rId12" Type="http://schemas.openxmlformats.org/officeDocument/2006/relationships/hyperlink" Target="http://vip.1obraz.ru/" TargetMode="External"/><Relationship Id="rId17" Type="http://schemas.openxmlformats.org/officeDocument/2006/relationships/hyperlink" Target="http://vip.1obraz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vip.1obraz.ru/" TargetMode="External"/><Relationship Id="rId20" Type="http://schemas.openxmlformats.org/officeDocument/2006/relationships/hyperlink" Target="http://vip.1obraz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ip.1obraz.ru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vip.1obraz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vip.1obraz.ru/" TargetMode="External"/><Relationship Id="rId19" Type="http://schemas.openxmlformats.org/officeDocument/2006/relationships/hyperlink" Target="http://vip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ip.1obraz.ru/" TargetMode="External"/><Relationship Id="rId14" Type="http://schemas.openxmlformats.org/officeDocument/2006/relationships/hyperlink" Target="http://vip.1obraz.ru/" TargetMode="External"/><Relationship Id="rId22" Type="http://schemas.openxmlformats.org/officeDocument/2006/relationships/hyperlink" Target="http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Наташулькин</dc:creator>
  <cp:keywords/>
  <dc:description/>
  <cp:lastModifiedBy>Наташулькин</cp:lastModifiedBy>
  <cp:revision>9</cp:revision>
  <dcterms:created xsi:type="dcterms:W3CDTF">2017-01-25T13:06:00Z</dcterms:created>
  <dcterms:modified xsi:type="dcterms:W3CDTF">2018-02-06T19:49:00Z</dcterms:modified>
</cp:coreProperties>
</file>